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3D0CB" w14:textId="77777777" w:rsidR="005B5E2E" w:rsidRDefault="00000000">
      <w:pPr>
        <w:spacing w:line="240" w:lineRule="auto"/>
        <w:rPr>
          <w:rFonts w:ascii="Museo Sans 300" w:eastAsia="Museo Sans 300" w:hAnsi="Museo Sans 300" w:cs="Museo Sans 300"/>
        </w:rPr>
      </w:pPr>
      <w:r>
        <w:rPr>
          <w:noProof/>
        </w:rPr>
        <w:drawing>
          <wp:anchor distT="0" distB="0" distL="0" distR="0" simplePos="0" relativeHeight="251658240" behindDoc="1" locked="0" layoutInCell="1" hidden="0" allowOverlap="1" wp14:anchorId="107C669F" wp14:editId="0F799C95">
            <wp:simplePos x="0" y="0"/>
            <wp:positionH relativeFrom="column">
              <wp:posOffset>2028190</wp:posOffset>
            </wp:positionH>
            <wp:positionV relativeFrom="paragraph">
              <wp:posOffset>-628649</wp:posOffset>
            </wp:positionV>
            <wp:extent cx="2344420" cy="1364719"/>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344420" cy="1364719"/>
                    </a:xfrm>
                    <a:prstGeom prst="rect">
                      <a:avLst/>
                    </a:prstGeom>
                    <a:ln/>
                  </pic:spPr>
                </pic:pic>
              </a:graphicData>
            </a:graphic>
          </wp:anchor>
        </w:drawing>
      </w:r>
    </w:p>
    <w:p w14:paraId="095DB6DE" w14:textId="77777777" w:rsidR="005B5E2E" w:rsidRDefault="005B5E2E">
      <w:pPr>
        <w:spacing w:line="240" w:lineRule="auto"/>
        <w:ind w:right="720"/>
        <w:rPr>
          <w:rFonts w:ascii="Museo Sans 300" w:eastAsia="Museo Sans 300" w:hAnsi="Museo Sans 300" w:cs="Museo Sans 300"/>
        </w:rPr>
      </w:pPr>
    </w:p>
    <w:p w14:paraId="6B3D222F" w14:textId="77777777" w:rsidR="005B5E2E" w:rsidRDefault="005B5E2E">
      <w:pPr>
        <w:spacing w:line="240" w:lineRule="auto"/>
        <w:ind w:right="720"/>
        <w:rPr>
          <w:rFonts w:ascii="Museo Sans 300" w:eastAsia="Museo Sans 300" w:hAnsi="Museo Sans 300" w:cs="Museo Sans 300"/>
          <w:b/>
          <w:sz w:val="28"/>
          <w:szCs w:val="28"/>
        </w:rPr>
      </w:pPr>
    </w:p>
    <w:p w14:paraId="2355667A" w14:textId="261B2B42" w:rsidR="005B5E2E" w:rsidRDefault="00000000">
      <w:pPr>
        <w:spacing w:after="0" w:line="240" w:lineRule="auto"/>
        <w:rPr>
          <w:rFonts w:ascii="TabletGothicW02-SemiBold" w:eastAsia="TabletGothicW02-SemiBold" w:hAnsi="TabletGothicW02-SemiBold" w:cs="TabletGothicW02-SemiBold"/>
        </w:rPr>
      </w:pPr>
      <w:r>
        <w:rPr>
          <w:rFonts w:ascii="TabletGothicW02-SemiBold" w:eastAsia="TabletGothicW02-SemiBold" w:hAnsi="TabletGothicW02-SemiBold" w:cs="TabletGothicW02-SemiBold"/>
          <w:b/>
          <w:sz w:val="28"/>
          <w:szCs w:val="28"/>
        </w:rPr>
        <w:t xml:space="preserve">FOR IMMEDIATE RELEASE               </w:t>
      </w:r>
      <w:r>
        <w:rPr>
          <w:rFonts w:ascii="TabletGothicW02-SemiBold" w:eastAsia="TabletGothicW02-SemiBold" w:hAnsi="TabletGothicW02-SemiBold" w:cs="TabletGothicW02-SemiBold"/>
          <w:b/>
          <w:sz w:val="28"/>
          <w:szCs w:val="28"/>
        </w:rPr>
        <w:tab/>
        <w:t xml:space="preserve">   </w:t>
      </w:r>
      <w:r>
        <w:rPr>
          <w:rFonts w:ascii="TabletGothicW02-SemiBold" w:eastAsia="TabletGothicW02-SemiBold" w:hAnsi="TabletGothicW02-SemiBold" w:cs="TabletGothicW02-SemiBold"/>
          <w:b/>
          <w:sz w:val="28"/>
          <w:szCs w:val="28"/>
        </w:rPr>
        <w:tab/>
      </w:r>
      <w:r w:rsidR="00A22756">
        <w:rPr>
          <w:rFonts w:ascii="TabletGothicW02-SemiBold" w:eastAsia="TabletGothicW02-SemiBold" w:hAnsi="TabletGothicW02-SemiBold" w:cs="TabletGothicW02-SemiBold"/>
          <w:b/>
          <w:sz w:val="28"/>
          <w:szCs w:val="28"/>
        </w:rPr>
        <w:tab/>
      </w:r>
      <w:r>
        <w:rPr>
          <w:rFonts w:ascii="TabletGothicW02-SemiBold" w:eastAsia="TabletGothicW02-SemiBold" w:hAnsi="TabletGothicW02-SemiBold" w:cs="TabletGothicW02-SemiBold"/>
          <w:b/>
        </w:rPr>
        <w:t xml:space="preserve">Contact: </w:t>
      </w:r>
      <w:r>
        <w:rPr>
          <w:rFonts w:ascii="TabletGothicW02-SemiBold" w:eastAsia="TabletGothicW02-SemiBold" w:hAnsi="TabletGothicW02-SemiBold" w:cs="TabletGothicW02-SemiBold"/>
          <w:i/>
        </w:rPr>
        <w:t>Your Name and Title</w:t>
      </w:r>
    </w:p>
    <w:p w14:paraId="1E492479" w14:textId="77777777" w:rsidR="005B5E2E" w:rsidRDefault="00000000">
      <w:pPr>
        <w:spacing w:after="0" w:line="240" w:lineRule="auto"/>
        <w:rPr>
          <w:rFonts w:ascii="TabletGothicW02-SemiBold" w:eastAsia="TabletGothicW02-SemiBold" w:hAnsi="TabletGothicW02-SemiBold" w:cs="TabletGothicW02-SemiBold"/>
          <w:i/>
        </w:rPr>
      </w:pP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b/>
        </w:rPr>
        <w:t>Phone:</w:t>
      </w:r>
      <w:r>
        <w:rPr>
          <w:rFonts w:ascii="TabletGothicW02-SemiBold" w:eastAsia="TabletGothicW02-SemiBold" w:hAnsi="TabletGothicW02-SemiBold" w:cs="TabletGothicW02-SemiBold"/>
        </w:rPr>
        <w:t xml:space="preserve"> </w:t>
      </w:r>
      <w:r>
        <w:rPr>
          <w:rFonts w:ascii="TabletGothicW02-SemiBold" w:eastAsia="TabletGothicW02-SemiBold" w:hAnsi="TabletGothicW02-SemiBold" w:cs="TabletGothicW02-SemiBold"/>
          <w:i/>
        </w:rPr>
        <w:t>Your Phone</w:t>
      </w:r>
    </w:p>
    <w:p w14:paraId="7708FABD" w14:textId="77777777" w:rsidR="005B5E2E" w:rsidRDefault="00000000">
      <w:pPr>
        <w:spacing w:line="240" w:lineRule="auto"/>
        <w:rPr>
          <w:rFonts w:ascii="TabletGothicW02-SemiBold" w:eastAsia="TabletGothicW02-SemiBold" w:hAnsi="TabletGothicW02-SemiBold" w:cs="TabletGothicW02-SemiBold"/>
          <w:i/>
        </w:rPr>
      </w:pP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b/>
        </w:rPr>
        <w:t>Email:</w:t>
      </w:r>
      <w:r>
        <w:rPr>
          <w:rFonts w:ascii="TabletGothicW02-SemiBold" w:eastAsia="TabletGothicW02-SemiBold" w:hAnsi="TabletGothicW02-SemiBold" w:cs="TabletGothicW02-SemiBold"/>
        </w:rPr>
        <w:t xml:space="preserve"> </w:t>
      </w:r>
      <w:r>
        <w:rPr>
          <w:rFonts w:ascii="TabletGothicW02-SemiBold" w:eastAsia="TabletGothicW02-SemiBold" w:hAnsi="TabletGothicW02-SemiBold" w:cs="TabletGothicW02-SemiBold"/>
          <w:i/>
        </w:rPr>
        <w:t>Your Email</w:t>
      </w:r>
    </w:p>
    <w:p w14:paraId="2E881B20" w14:textId="77777777" w:rsidR="005B5E2E" w:rsidRPr="000D2678" w:rsidRDefault="00000000">
      <w:pPr>
        <w:spacing w:line="240" w:lineRule="auto"/>
        <w:rPr>
          <w:rFonts w:ascii="TabletGothicW02-SemiBold" w:eastAsia="TabletGothicW02-SemiBold" w:hAnsi="TabletGothicW02-SemiBold" w:cs="TabletGothicW02-SemiBold"/>
          <w:b/>
        </w:rPr>
      </w:pPr>
      <w:r>
        <w:rPr>
          <w:rFonts w:ascii="TabletGothicW02-SemiBold" w:eastAsia="TabletGothicW02-SemiBold" w:hAnsi="TabletGothicW02-SemiBold" w:cs="TabletGothicW02-SemiBold"/>
          <w:i/>
        </w:rPr>
        <w:t>(</w:t>
      </w:r>
      <w:r>
        <w:rPr>
          <w:rFonts w:ascii="TabletGothicW02-SemiBold" w:eastAsia="TabletGothicW02-SemiBold" w:hAnsi="TabletGothicW02-SemiBold" w:cs="TabletGothicW02-SemiBold"/>
          <w:i/>
          <w:highlight w:val="yellow"/>
        </w:rPr>
        <w:t>Insert Chapter/School Name</w:t>
      </w:r>
      <w:r>
        <w:rPr>
          <w:rFonts w:ascii="TabletGothicW02-SemiBold" w:eastAsia="TabletGothicW02-SemiBold" w:hAnsi="TabletGothicW02-SemiBold" w:cs="TabletGothicW02-SemiBold"/>
          <w:i/>
        </w:rPr>
        <w:t xml:space="preserve">) </w:t>
      </w:r>
      <w:r w:rsidRPr="000D2678">
        <w:rPr>
          <w:rFonts w:ascii="TabletGothicW02-SemiBold" w:eastAsia="TabletGothicW02-SemiBold" w:hAnsi="TabletGothicW02-SemiBold" w:cs="TabletGothicW02-SemiBold"/>
          <w:b/>
        </w:rPr>
        <w:t>FCCLA National Fall Conference Inspires Student Leadership for an Unforgettable Journey!</w:t>
      </w:r>
    </w:p>
    <w:p w14:paraId="368554D8" w14:textId="6458C618" w:rsidR="005B5E2E" w:rsidRDefault="00000000" w:rsidP="009B3401">
      <w:pPr>
        <w:spacing w:line="240" w:lineRule="auto"/>
        <w:rPr>
          <w:rFonts w:ascii="Museo Sans 300" w:eastAsia="Museo Sans 300" w:hAnsi="Museo Sans 300" w:cs="Museo Sans 300"/>
        </w:rPr>
      </w:pPr>
      <w:r>
        <w:rPr>
          <w:rFonts w:ascii="Museo Sans 300" w:eastAsia="Museo Sans 300" w:hAnsi="Museo Sans 300" w:cs="Museo Sans 300"/>
          <w:b/>
        </w:rPr>
        <w:t xml:space="preserve">Birmingham, Alabama </w:t>
      </w:r>
      <w:r w:rsidR="009B3401">
        <w:rPr>
          <w:rFonts w:ascii="Museo Sans 300" w:eastAsia="Museo Sans 300" w:hAnsi="Museo Sans 300" w:cs="Museo Sans 300"/>
          <w:b/>
        </w:rPr>
        <w:t xml:space="preserve">- </w:t>
      </w:r>
      <w:r>
        <w:rPr>
          <w:rFonts w:ascii="Museo Sans 300" w:eastAsia="Museo Sans 300" w:hAnsi="Museo Sans 300" w:cs="Museo Sans 300"/>
          <w:b/>
        </w:rPr>
        <w:t>November 10-1</w:t>
      </w:r>
      <w:r w:rsidR="00AD3AB1">
        <w:rPr>
          <w:rFonts w:ascii="Museo Sans 300" w:eastAsia="Museo Sans 300" w:hAnsi="Museo Sans 300" w:cs="Museo Sans 300"/>
          <w:b/>
        </w:rPr>
        <w:t>2</w:t>
      </w:r>
      <w:r>
        <w:rPr>
          <w:rFonts w:ascii="Museo Sans 300" w:eastAsia="Museo Sans 300" w:hAnsi="Museo Sans 300" w:cs="Museo Sans 300"/>
          <w:b/>
          <w:i/>
        </w:rPr>
        <w:t xml:space="preserve">, </w:t>
      </w:r>
      <w:r>
        <w:rPr>
          <w:rFonts w:ascii="Museo Sans 300" w:eastAsia="Museo Sans 300" w:hAnsi="Museo Sans 300" w:cs="Museo Sans 300"/>
          <w:b/>
        </w:rPr>
        <w:t xml:space="preserve">2023 – </w:t>
      </w:r>
      <w:r w:rsidR="009B3401">
        <w:rPr>
          <w:rFonts w:ascii="Museo Sans 300" w:eastAsia="Museo Sans 300" w:hAnsi="Museo Sans 300" w:cs="Museo Sans 300"/>
          <w:bCs/>
        </w:rPr>
        <w:t xml:space="preserve">Journeying from </w:t>
      </w:r>
      <w:r>
        <w:rPr>
          <w:rFonts w:ascii="Museo Sans 300" w:eastAsia="Museo Sans 300" w:hAnsi="Museo Sans 300" w:cs="Museo Sans 300"/>
          <w:i/>
        </w:rPr>
        <w:t>(</w:t>
      </w:r>
      <w:r>
        <w:rPr>
          <w:rFonts w:ascii="Museo Sans 300" w:eastAsia="Museo Sans 300" w:hAnsi="Museo Sans 300" w:cs="Museo Sans 300"/>
          <w:i/>
          <w:highlight w:val="yellow"/>
        </w:rPr>
        <w:t>Insert Chapter/School Name</w:t>
      </w:r>
      <w:r>
        <w:rPr>
          <w:rFonts w:ascii="Museo Sans 300" w:eastAsia="Museo Sans 300" w:hAnsi="Museo Sans 300" w:cs="Museo Sans 300"/>
          <w:i/>
        </w:rPr>
        <w:t>)</w:t>
      </w:r>
      <w:r w:rsidR="00A22756">
        <w:rPr>
          <w:rFonts w:ascii="Museo Sans 300" w:eastAsia="Museo Sans 300" w:hAnsi="Museo Sans 300" w:cs="Museo Sans 300"/>
          <w:i/>
        </w:rPr>
        <w:t>,</w:t>
      </w:r>
      <w:r w:rsidR="00A22756" w:rsidRPr="00A22756">
        <w:rPr>
          <w:rFonts w:ascii="Museo Sans 300" w:eastAsia="Museo Sans 300" w:hAnsi="Museo Sans 300" w:cs="Museo Sans 300"/>
          <w:i/>
        </w:rPr>
        <w:t xml:space="preserve"> </w:t>
      </w:r>
      <w:r w:rsidR="00A22756">
        <w:rPr>
          <w:rFonts w:ascii="Museo Sans 300" w:eastAsia="Museo Sans 300" w:hAnsi="Museo Sans 300" w:cs="Museo Sans 300"/>
          <w:i/>
        </w:rPr>
        <w:t>(</w:t>
      </w:r>
      <w:r w:rsidR="00A22756">
        <w:rPr>
          <w:rFonts w:ascii="Museo Sans 300" w:eastAsia="Museo Sans 300" w:hAnsi="Museo Sans 300" w:cs="Museo Sans 300"/>
          <w:i/>
          <w:highlight w:val="yellow"/>
        </w:rPr>
        <w:t>Insert Student(s) Name(s)</w:t>
      </w:r>
      <w:r w:rsidR="00A22756">
        <w:rPr>
          <w:rFonts w:ascii="Museo Sans 300" w:eastAsia="Museo Sans 300" w:hAnsi="Museo Sans 300" w:cs="Museo Sans 300"/>
          <w:i/>
        </w:rPr>
        <w:t>)</w:t>
      </w:r>
      <w:r>
        <w:rPr>
          <w:rFonts w:ascii="Museo Sans 300" w:eastAsia="Museo Sans 300" w:hAnsi="Museo Sans 300" w:cs="Museo Sans 300"/>
        </w:rPr>
        <w:t xml:space="preserve"> attended </w:t>
      </w:r>
      <w:r w:rsidR="00A22756">
        <w:rPr>
          <w:rFonts w:ascii="Museo Sans 300" w:eastAsia="Museo Sans 300" w:hAnsi="Museo Sans 300" w:cs="Museo Sans 300"/>
        </w:rPr>
        <w:t>an enriching</w:t>
      </w:r>
      <w:r w:rsidR="009B3401">
        <w:rPr>
          <w:rFonts w:ascii="Museo Sans 300" w:eastAsia="Museo Sans 300" w:hAnsi="Museo Sans 300" w:cs="Museo Sans 300"/>
        </w:rPr>
        <w:t xml:space="preserve"> experience at the 2023 </w:t>
      </w:r>
      <w:r>
        <w:rPr>
          <w:rFonts w:ascii="Museo Sans 300" w:eastAsia="Museo Sans 300" w:hAnsi="Museo Sans 300" w:cs="Museo Sans 300"/>
        </w:rPr>
        <w:t>Family, Career and Community Leaders of America (FCCLA) National Fall Conference (NFC) in Birmingham, Alabama,</w:t>
      </w:r>
      <w:r w:rsidR="009B3401">
        <w:rPr>
          <w:rFonts w:ascii="Museo Sans 300" w:eastAsia="Museo Sans 300" w:hAnsi="Museo Sans 300" w:cs="Museo Sans 300"/>
        </w:rPr>
        <w:t xml:space="preserve"> on</w:t>
      </w:r>
      <w:r>
        <w:rPr>
          <w:rFonts w:ascii="Museo Sans 300" w:eastAsia="Museo Sans 300" w:hAnsi="Museo Sans 300" w:cs="Museo Sans 300"/>
        </w:rPr>
        <w:t xml:space="preserve"> November 10-1</w:t>
      </w:r>
      <w:r w:rsidR="00AD3AB1">
        <w:rPr>
          <w:rFonts w:ascii="Museo Sans 300" w:eastAsia="Museo Sans 300" w:hAnsi="Museo Sans 300" w:cs="Museo Sans 300"/>
        </w:rPr>
        <w:t>2</w:t>
      </w:r>
      <w:r>
        <w:rPr>
          <w:rFonts w:ascii="Museo Sans 300" w:eastAsia="Museo Sans 300" w:hAnsi="Museo Sans 300" w:cs="Museo Sans 300"/>
        </w:rPr>
        <w:t xml:space="preserve">. </w:t>
      </w:r>
      <w:r w:rsidR="00AE14AF">
        <w:rPr>
          <w:rFonts w:ascii="Museo Sans 300" w:eastAsia="Museo Sans 300" w:hAnsi="Museo Sans 300" w:cs="Museo Sans 300"/>
        </w:rPr>
        <w:t xml:space="preserve">Drawing over </w:t>
      </w:r>
      <w:r>
        <w:rPr>
          <w:rFonts w:ascii="Museo Sans 300" w:eastAsia="Museo Sans 300" w:hAnsi="Museo Sans 300" w:cs="Museo Sans 300"/>
        </w:rPr>
        <w:t>1,400 members, advisers, and supporters from across the nation</w:t>
      </w:r>
      <w:r w:rsidR="00AE14AF">
        <w:rPr>
          <w:rFonts w:ascii="Museo Sans 300" w:eastAsia="Museo Sans 300" w:hAnsi="Museo Sans 300" w:cs="Museo Sans 300"/>
        </w:rPr>
        <w:t xml:space="preserve">, FCCLA’s 2023 NFC was a catalyst for </w:t>
      </w:r>
      <w:r>
        <w:rPr>
          <w:rFonts w:ascii="Museo Sans 300" w:eastAsia="Museo Sans 300" w:hAnsi="Museo Sans 300" w:cs="Museo Sans 300"/>
        </w:rPr>
        <w:t>personal development, career exploration, and community service.</w:t>
      </w:r>
    </w:p>
    <w:p w14:paraId="1ECC70D8" w14:textId="15FAABFA" w:rsidR="00AE14AF" w:rsidRDefault="00000000">
      <w:pPr>
        <w:spacing w:line="240" w:lineRule="auto"/>
        <w:jc w:val="both"/>
        <w:rPr>
          <w:rFonts w:ascii="Museo Sans 300" w:eastAsia="Museo Sans 300" w:hAnsi="Museo Sans 300" w:cs="Museo Sans 300"/>
        </w:rPr>
      </w:pPr>
      <w:r w:rsidRPr="007D4553">
        <w:rPr>
          <w:rFonts w:ascii="Museo Sans 300" w:eastAsia="Museo Sans 300" w:hAnsi="Museo Sans 300" w:cs="Museo Sans 300"/>
        </w:rPr>
        <w:t xml:space="preserve">Throughout NFC, attendees heard </w:t>
      </w:r>
      <w:r w:rsidR="009B3401">
        <w:rPr>
          <w:rFonts w:ascii="Museo Sans 300" w:eastAsia="Museo Sans 300" w:hAnsi="Museo Sans 300" w:cs="Museo Sans 300"/>
        </w:rPr>
        <w:t xml:space="preserve">inspiring stories </w:t>
      </w:r>
      <w:r w:rsidRPr="007D4553">
        <w:rPr>
          <w:rFonts w:ascii="Museo Sans 300" w:eastAsia="Museo Sans 300" w:hAnsi="Museo Sans 300" w:cs="Museo Sans 300"/>
        </w:rPr>
        <w:t>from keynote speakers</w:t>
      </w:r>
      <w:r w:rsidR="007D4553">
        <w:rPr>
          <w:rFonts w:ascii="Museo Sans 300" w:eastAsia="Museo Sans 300" w:hAnsi="Museo Sans 300" w:cs="Museo Sans 300"/>
        </w:rPr>
        <w:t>,</w:t>
      </w:r>
      <w:r w:rsidRPr="007D4553">
        <w:rPr>
          <w:rFonts w:ascii="Museo Sans 300" w:eastAsia="Museo Sans 300" w:hAnsi="Museo Sans 300" w:cs="Museo Sans 300"/>
        </w:rPr>
        <w:t xml:space="preserve"> including Monti Washington</w:t>
      </w:r>
      <w:r w:rsidRPr="007D4553">
        <w:rPr>
          <w:rFonts w:ascii="Museo Sans 300" w:eastAsia="Museo Sans 300" w:hAnsi="Museo Sans 300" w:cs="Museo Sans 300"/>
          <w:color w:val="000000"/>
        </w:rPr>
        <w:t>, Joshua Evans, and</w:t>
      </w:r>
      <w:r w:rsidR="009B3401">
        <w:rPr>
          <w:rFonts w:ascii="Museo Sans 300" w:eastAsia="Museo Sans 300" w:hAnsi="Museo Sans 300" w:cs="Museo Sans 300"/>
          <w:color w:val="000000"/>
        </w:rPr>
        <w:t xml:space="preserve"> a</w:t>
      </w:r>
      <w:r w:rsidR="00AE14AF">
        <w:rPr>
          <w:rFonts w:ascii="Museo Sans 300" w:eastAsia="Museo Sans 300" w:hAnsi="Museo Sans 300" w:cs="Museo Sans 300"/>
          <w:color w:val="000000"/>
        </w:rPr>
        <w:t xml:space="preserve"> captivating</w:t>
      </w:r>
      <w:r w:rsidR="009B3401">
        <w:rPr>
          <w:rFonts w:ascii="Museo Sans 300" w:eastAsia="Museo Sans 300" w:hAnsi="Museo Sans 300" w:cs="Museo Sans 300"/>
          <w:color w:val="000000"/>
        </w:rPr>
        <w:t xml:space="preserve"> session led by</w:t>
      </w:r>
      <w:r w:rsidRPr="007D4553">
        <w:rPr>
          <w:rFonts w:ascii="Museo Sans 300" w:eastAsia="Museo Sans 300" w:hAnsi="Museo Sans 300" w:cs="Museo Sans 300"/>
          <w:color w:val="000000"/>
        </w:rPr>
        <w:t xml:space="preserve"> Brent Camalich</w:t>
      </w:r>
      <w:r w:rsidR="009B3401">
        <w:rPr>
          <w:rFonts w:ascii="Museo Sans 300" w:eastAsia="Museo Sans 300" w:hAnsi="Museo Sans 300" w:cs="Museo Sans 300"/>
          <w:color w:val="000000"/>
        </w:rPr>
        <w:t xml:space="preserve"> from Dude</w:t>
      </w:r>
      <w:r w:rsidR="00AE14AF">
        <w:rPr>
          <w:rFonts w:ascii="Museo Sans 300" w:eastAsia="Museo Sans 300" w:hAnsi="Museo Sans 300" w:cs="Museo Sans 300"/>
          <w:color w:val="000000"/>
        </w:rPr>
        <w:t>.</w:t>
      </w:r>
      <w:r w:rsidR="009B3401">
        <w:rPr>
          <w:rFonts w:ascii="Museo Sans 300" w:eastAsia="Museo Sans 300" w:hAnsi="Museo Sans 300" w:cs="Museo Sans 300"/>
          <w:color w:val="000000"/>
        </w:rPr>
        <w:t xml:space="preserve"> Be Nice</w:t>
      </w:r>
      <w:r w:rsidRPr="007D4553">
        <w:rPr>
          <w:rFonts w:ascii="Museo Sans 300" w:eastAsia="Museo Sans 300" w:hAnsi="Museo Sans 300" w:cs="Museo Sans 300"/>
          <w:color w:val="000000"/>
        </w:rPr>
        <w:t>.</w:t>
      </w:r>
      <w:r w:rsidR="00AE14AF">
        <w:rPr>
          <w:rFonts w:ascii="Museo Sans 300" w:eastAsia="Museo Sans 300" w:hAnsi="Museo Sans 300" w:cs="Museo Sans 300"/>
          <w:color w:val="000000"/>
        </w:rPr>
        <w:t xml:space="preserve"> </w:t>
      </w:r>
      <w:r w:rsidR="009B3401">
        <w:rPr>
          <w:rFonts w:ascii="Museo Sans 300" w:eastAsia="Museo Sans 300" w:hAnsi="Museo Sans 300" w:cs="Museo Sans 300"/>
          <w:color w:val="000000"/>
        </w:rPr>
        <w:t>S</w:t>
      </w:r>
      <w:r w:rsidR="009B3401">
        <w:rPr>
          <w:rFonts w:ascii="Museo Sans 300" w:eastAsia="Museo Sans 300" w:hAnsi="Museo Sans 300" w:cs="Museo Sans 300"/>
        </w:rPr>
        <w:t xml:space="preserve">tudents competed in </w:t>
      </w:r>
      <w:r w:rsidR="009B3401" w:rsidRPr="007D4553">
        <w:rPr>
          <w:rFonts w:ascii="Museo Sans 300" w:eastAsia="Museo Sans 300" w:hAnsi="Museo Sans 300" w:cs="Museo Sans 300"/>
        </w:rPr>
        <w:t>career-focused Skill Demonstration</w:t>
      </w:r>
      <w:r w:rsidR="009B3401">
        <w:rPr>
          <w:rFonts w:ascii="Museo Sans 300" w:eastAsia="Museo Sans 300" w:hAnsi="Museo Sans 300" w:cs="Museo Sans 300"/>
        </w:rPr>
        <w:t xml:space="preserve"> Events</w:t>
      </w:r>
      <w:r w:rsidR="00AE14AF">
        <w:rPr>
          <w:rFonts w:ascii="Museo Sans 300" w:eastAsia="Museo Sans 300" w:hAnsi="Museo Sans 300" w:cs="Museo Sans 300"/>
        </w:rPr>
        <w:t xml:space="preserve"> </w:t>
      </w:r>
      <w:bookmarkStart w:id="0" w:name="_Hlk151474479"/>
      <w:r w:rsidR="00AE14AF">
        <w:rPr>
          <w:rFonts w:ascii="Museo Sans 300" w:eastAsia="Museo Sans 300" w:hAnsi="Museo Sans 300" w:cs="Museo Sans 300"/>
        </w:rPr>
        <w:t>showcasing their r</w:t>
      </w:r>
      <w:r w:rsidR="009B3401">
        <w:rPr>
          <w:rFonts w:ascii="Museo Sans 300" w:eastAsia="Museo Sans 300" w:hAnsi="Museo Sans 300" w:cs="Museo Sans 300"/>
        </w:rPr>
        <w:t xml:space="preserve">eadiness </w:t>
      </w:r>
      <w:r w:rsidR="00AE14AF">
        <w:rPr>
          <w:rFonts w:ascii="Museo Sans 300" w:eastAsia="Museo Sans 300" w:hAnsi="Museo Sans 300" w:cs="Museo Sans 300"/>
        </w:rPr>
        <w:t xml:space="preserve">for college and careers </w:t>
      </w:r>
      <w:r w:rsidR="009B3401">
        <w:rPr>
          <w:rFonts w:ascii="Museo Sans 300" w:eastAsia="Museo Sans 300" w:hAnsi="Museo Sans 300" w:cs="Museo Sans 300"/>
        </w:rPr>
        <w:t xml:space="preserve">in Family and Consumer Sciences and related </w:t>
      </w:r>
      <w:r w:rsidR="00AE14AF">
        <w:rPr>
          <w:rFonts w:ascii="Museo Sans 300" w:eastAsia="Museo Sans 300" w:hAnsi="Museo Sans 300" w:cs="Museo Sans 300"/>
        </w:rPr>
        <w:t>fields</w:t>
      </w:r>
      <w:r w:rsidR="009B3401">
        <w:rPr>
          <w:rFonts w:ascii="Museo Sans 300" w:eastAsia="Museo Sans 300" w:hAnsi="Museo Sans 300" w:cs="Museo Sans 300"/>
        </w:rPr>
        <w:t>.</w:t>
      </w:r>
      <w:r w:rsidR="009B3401" w:rsidRPr="007D4553">
        <w:rPr>
          <w:rFonts w:ascii="Museo Sans 300" w:eastAsia="Museo Sans 300" w:hAnsi="Museo Sans 300" w:cs="Museo Sans 300"/>
        </w:rPr>
        <w:t xml:space="preserve"> </w:t>
      </w:r>
      <w:bookmarkEnd w:id="0"/>
      <w:r w:rsidR="00B67B0E">
        <w:rPr>
          <w:rFonts w:ascii="Museo Sans 300" w:eastAsia="Museo Sans 300" w:hAnsi="Museo Sans 300" w:cs="Museo Sans 300"/>
          <w:color w:val="000000"/>
        </w:rPr>
        <w:t>Prior to the conference, s</w:t>
      </w:r>
      <w:r w:rsidRPr="007D4553">
        <w:rPr>
          <w:rFonts w:ascii="Museo Sans 300" w:eastAsia="Museo Sans 300" w:hAnsi="Museo Sans 300" w:cs="Museo Sans 300"/>
        </w:rPr>
        <w:t>tudents compet</w:t>
      </w:r>
      <w:r w:rsidR="009B3401">
        <w:rPr>
          <w:rFonts w:ascii="Museo Sans 300" w:eastAsia="Museo Sans 300" w:hAnsi="Museo Sans 300" w:cs="Museo Sans 300"/>
        </w:rPr>
        <w:t>e</w:t>
      </w:r>
      <w:r w:rsidR="00AE14AF">
        <w:rPr>
          <w:rFonts w:ascii="Museo Sans 300" w:eastAsia="Museo Sans 300" w:hAnsi="Museo Sans 300" w:cs="Museo Sans 300"/>
        </w:rPr>
        <w:t>d</w:t>
      </w:r>
      <w:r w:rsidR="009B3401">
        <w:rPr>
          <w:rFonts w:ascii="Museo Sans 300" w:eastAsia="Museo Sans 300" w:hAnsi="Museo Sans 300" w:cs="Museo Sans 300"/>
        </w:rPr>
        <w:t xml:space="preserve"> </w:t>
      </w:r>
      <w:r w:rsidRPr="007D4553">
        <w:rPr>
          <w:rFonts w:ascii="Museo Sans 300" w:eastAsia="Museo Sans 300" w:hAnsi="Museo Sans 300" w:cs="Museo Sans 300"/>
        </w:rPr>
        <w:t>virtually</w:t>
      </w:r>
      <w:r w:rsidR="009B3401">
        <w:rPr>
          <w:rFonts w:ascii="Museo Sans 300" w:eastAsia="Museo Sans 300" w:hAnsi="Museo Sans 300" w:cs="Museo Sans 300"/>
        </w:rPr>
        <w:t>,</w:t>
      </w:r>
      <w:r w:rsidR="007D4553">
        <w:rPr>
          <w:rFonts w:ascii="Museo Sans 300" w:eastAsia="Museo Sans 300" w:hAnsi="Museo Sans 300" w:cs="Museo Sans 300"/>
        </w:rPr>
        <w:t xml:space="preserve"> </w:t>
      </w:r>
      <w:r w:rsidR="007D4553" w:rsidRPr="007D4553">
        <w:rPr>
          <w:rFonts w:ascii="Museo Sans 300" w:eastAsia="Museo Sans 300" w:hAnsi="Museo Sans 300" w:cs="Museo Sans 300"/>
        </w:rPr>
        <w:t>testing their knowledge in personal finance, consumer responsibilities, technology, health and safety</w:t>
      </w:r>
      <w:r w:rsidR="00B67B0E">
        <w:rPr>
          <w:rFonts w:ascii="Museo Sans 300" w:eastAsia="Museo Sans 300" w:hAnsi="Museo Sans 300" w:cs="Museo Sans 300"/>
        </w:rPr>
        <w:t xml:space="preserve">. </w:t>
      </w:r>
    </w:p>
    <w:p w14:paraId="3414C17B" w14:textId="3B6ED62C" w:rsidR="005B5E2E" w:rsidRPr="007D4553" w:rsidRDefault="00AE14AF">
      <w:pPr>
        <w:spacing w:line="240" w:lineRule="auto"/>
        <w:jc w:val="both"/>
        <w:rPr>
          <w:rFonts w:ascii="Museo Sans 300" w:eastAsia="Museo Sans 300" w:hAnsi="Museo Sans 300" w:cs="Museo Sans 300"/>
          <w:color w:val="000000"/>
        </w:rPr>
      </w:pPr>
      <w:r>
        <w:rPr>
          <w:rFonts w:ascii="Museo Sans 300" w:eastAsia="Museo Sans 300" w:hAnsi="Museo Sans 300" w:cs="Museo Sans 300"/>
        </w:rPr>
        <w:t xml:space="preserve">Beyond competitions, </w:t>
      </w:r>
      <w:r w:rsidRPr="007D4553">
        <w:rPr>
          <w:rFonts w:ascii="Museo Sans 300" w:eastAsia="Museo Sans 300" w:hAnsi="Museo Sans 300" w:cs="Museo Sans 300"/>
        </w:rPr>
        <w:t xml:space="preserve">FCCLA </w:t>
      </w:r>
      <w:r w:rsidR="00B67B0E">
        <w:rPr>
          <w:rFonts w:ascii="Museo Sans 300" w:eastAsia="Museo Sans 300" w:hAnsi="Museo Sans 300" w:cs="Museo Sans 300"/>
        </w:rPr>
        <w:t>M</w:t>
      </w:r>
      <w:r w:rsidRPr="007D4553">
        <w:rPr>
          <w:rFonts w:ascii="Museo Sans 300" w:eastAsia="Museo Sans 300" w:hAnsi="Museo Sans 300" w:cs="Museo Sans 300"/>
        </w:rPr>
        <w:t xml:space="preserve">embers </w:t>
      </w:r>
      <w:r w:rsidR="00B67B0E">
        <w:rPr>
          <w:rFonts w:ascii="Museo Sans 300" w:eastAsia="Museo Sans 300" w:hAnsi="Museo Sans 300" w:cs="Museo Sans 300"/>
        </w:rPr>
        <w:t xml:space="preserve">engaged in youth leadership workshops </w:t>
      </w:r>
      <w:bookmarkStart w:id="1" w:name="_Hlk151474304"/>
      <w:r w:rsidR="00B67B0E">
        <w:rPr>
          <w:rFonts w:ascii="Museo Sans 300" w:eastAsia="Museo Sans 300" w:hAnsi="Museo Sans 300" w:cs="Museo Sans 300"/>
        </w:rPr>
        <w:t>and</w:t>
      </w:r>
      <w:r>
        <w:rPr>
          <w:rFonts w:ascii="Museo Sans 300" w:eastAsia="Museo Sans 300" w:hAnsi="Museo Sans 300" w:cs="Museo Sans 300"/>
        </w:rPr>
        <w:t xml:space="preserve"> </w:t>
      </w:r>
      <w:r w:rsidRPr="007D4553">
        <w:rPr>
          <w:rFonts w:ascii="Museo Sans 300" w:eastAsia="Museo Sans 300" w:hAnsi="Museo Sans 300" w:cs="Museo Sans 300"/>
        </w:rPr>
        <w:t xml:space="preserve">also </w:t>
      </w:r>
      <w:r w:rsidR="00B67B0E">
        <w:rPr>
          <w:rFonts w:ascii="Museo Sans 300" w:eastAsia="Museo Sans 300" w:hAnsi="Museo Sans 300" w:cs="Museo Sans 300"/>
        </w:rPr>
        <w:t>participated in a screening of the film, ‘</w:t>
      </w:r>
      <w:r w:rsidRPr="007D4553">
        <w:rPr>
          <w:rFonts w:ascii="Museo Sans 300" w:eastAsia="Museo Sans 300" w:hAnsi="Museo Sans 300" w:cs="Museo Sans 300"/>
        </w:rPr>
        <w:t>One Small Visit</w:t>
      </w:r>
      <w:r w:rsidR="00B67B0E">
        <w:rPr>
          <w:rFonts w:ascii="Museo Sans 300" w:eastAsia="Museo Sans 300" w:hAnsi="Museo Sans 300" w:cs="Museo Sans 300"/>
        </w:rPr>
        <w:t>’</w:t>
      </w:r>
      <w:r w:rsidRPr="007D4553">
        <w:rPr>
          <w:rFonts w:ascii="Museo Sans 300" w:eastAsia="Museo Sans 300" w:hAnsi="Museo Sans 300" w:cs="Museo Sans 300"/>
        </w:rPr>
        <w:t xml:space="preserve">, a captivating 30-minute film about the incredible true story of an immigrant Indian family who unexpectedly passes through the Midwest hometown of Neil Armstrong amidst the backdrop of the 1969 moon landing. </w:t>
      </w:r>
      <w:bookmarkEnd w:id="1"/>
      <w:r w:rsidR="00B67B0E">
        <w:rPr>
          <w:rFonts w:ascii="Museo Sans 300" w:eastAsia="Museo Sans 300" w:hAnsi="Museo Sans 300" w:cs="Museo Sans 300"/>
        </w:rPr>
        <w:t xml:space="preserve">The screening </w:t>
      </w:r>
      <w:r>
        <w:rPr>
          <w:rFonts w:ascii="Museo Sans 300" w:eastAsia="Museo Sans 300" w:hAnsi="Museo Sans 300" w:cs="Museo Sans 300"/>
        </w:rPr>
        <w:t xml:space="preserve">culminated in an enriching </w:t>
      </w:r>
      <w:r w:rsidR="00B67B0E">
        <w:rPr>
          <w:rFonts w:ascii="Museo Sans 300" w:eastAsia="Museo Sans 300" w:hAnsi="Museo Sans 300" w:cs="Museo Sans 300"/>
        </w:rPr>
        <w:t xml:space="preserve">panel discussion </w:t>
      </w:r>
      <w:r w:rsidR="009B3401">
        <w:rPr>
          <w:rFonts w:ascii="Museo Sans 300" w:eastAsia="Museo Sans 300" w:hAnsi="Museo Sans 300" w:cs="Museo Sans 300"/>
        </w:rPr>
        <w:t xml:space="preserve">with </w:t>
      </w:r>
      <w:r w:rsidR="00B67B0E">
        <w:rPr>
          <w:rFonts w:ascii="Museo Sans 300" w:eastAsia="Museo Sans 300" w:hAnsi="Museo Sans 300" w:cs="Museo Sans 300"/>
        </w:rPr>
        <w:t xml:space="preserve">the </w:t>
      </w:r>
      <w:r w:rsidR="00A22756">
        <w:rPr>
          <w:rFonts w:ascii="Museo Sans 300" w:eastAsia="Museo Sans 300" w:hAnsi="Museo Sans 300" w:cs="Museo Sans 300"/>
        </w:rPr>
        <w:t>film’s</w:t>
      </w:r>
      <w:r w:rsidR="00B67B0E">
        <w:rPr>
          <w:rFonts w:ascii="Museo Sans 300" w:eastAsia="Museo Sans 300" w:hAnsi="Museo Sans 300" w:cs="Museo Sans 300"/>
        </w:rPr>
        <w:t xml:space="preserve"> writer and producers. </w:t>
      </w:r>
      <w:r w:rsidR="00A22756">
        <w:rPr>
          <w:rFonts w:ascii="Museo Sans 300" w:eastAsia="Museo Sans 300" w:hAnsi="Museo Sans 300" w:cs="Museo Sans 300"/>
        </w:rPr>
        <w:t xml:space="preserve">FCCLA </w:t>
      </w:r>
      <w:r w:rsidR="00B67B0E">
        <w:rPr>
          <w:rFonts w:ascii="Museo Sans 300" w:eastAsia="Museo Sans 300" w:hAnsi="Museo Sans 300" w:cs="Museo Sans 300"/>
        </w:rPr>
        <w:t xml:space="preserve">Advisers </w:t>
      </w:r>
      <w:r w:rsidR="00DA2D75">
        <w:rPr>
          <w:rFonts w:ascii="Museo Sans 300" w:eastAsia="Museo Sans 300" w:hAnsi="Museo Sans 300" w:cs="Museo Sans 300"/>
        </w:rPr>
        <w:t xml:space="preserve">now </w:t>
      </w:r>
      <w:r w:rsidR="00B67B0E">
        <w:rPr>
          <w:rFonts w:ascii="Museo Sans 300" w:eastAsia="Museo Sans 300" w:hAnsi="Museo Sans 300" w:cs="Museo Sans 300"/>
        </w:rPr>
        <w:t xml:space="preserve">have the opportunity to </w:t>
      </w:r>
      <w:r>
        <w:rPr>
          <w:rFonts w:ascii="Museo Sans 300" w:eastAsia="Museo Sans 300" w:hAnsi="Museo Sans 300" w:cs="Museo Sans 300"/>
        </w:rPr>
        <w:t xml:space="preserve">bring this film to their </w:t>
      </w:r>
      <w:r w:rsidR="00B67B0E">
        <w:rPr>
          <w:rFonts w:ascii="Museo Sans 300" w:eastAsia="Museo Sans 300" w:hAnsi="Museo Sans 300" w:cs="Museo Sans 300"/>
        </w:rPr>
        <w:t xml:space="preserve">classroom </w:t>
      </w:r>
      <w:r>
        <w:rPr>
          <w:rFonts w:ascii="Museo Sans 300" w:eastAsia="Museo Sans 300" w:hAnsi="Museo Sans 300" w:cs="Museo Sans 300"/>
        </w:rPr>
        <w:t>along with the</w:t>
      </w:r>
      <w:r w:rsidR="009B3401">
        <w:rPr>
          <w:rFonts w:ascii="Museo Sans 300" w:eastAsia="Museo Sans 300" w:hAnsi="Museo Sans 300" w:cs="Museo Sans 300"/>
        </w:rPr>
        <w:t xml:space="preserve"> panel discussion and </w:t>
      </w:r>
      <w:r w:rsidR="00B67B0E">
        <w:rPr>
          <w:rFonts w:ascii="Museo Sans 300" w:eastAsia="Museo Sans 300" w:hAnsi="Museo Sans 300" w:cs="Museo Sans 300"/>
        </w:rPr>
        <w:t>a</w:t>
      </w:r>
      <w:r w:rsidRPr="007D4553">
        <w:rPr>
          <w:rFonts w:ascii="Museo Sans 300" w:eastAsia="Museo Sans 300" w:hAnsi="Museo Sans 300" w:cs="Museo Sans 300"/>
        </w:rPr>
        <w:t xml:space="preserve"> comprehensive lesson plan</w:t>
      </w:r>
      <w:r w:rsidR="00B67B0E">
        <w:rPr>
          <w:rFonts w:ascii="Museo Sans 300" w:eastAsia="Museo Sans 300" w:hAnsi="Museo Sans 300" w:cs="Museo Sans 300"/>
        </w:rPr>
        <w:t>, which</w:t>
      </w:r>
      <w:r w:rsidR="009B3401">
        <w:rPr>
          <w:rFonts w:ascii="Museo Sans 300" w:eastAsia="Museo Sans 300" w:hAnsi="Museo Sans 300" w:cs="Museo Sans 300"/>
        </w:rPr>
        <w:t xml:space="preserve"> all</w:t>
      </w:r>
      <w:r w:rsidR="00B67B0E">
        <w:rPr>
          <w:rFonts w:ascii="Museo Sans 300" w:eastAsia="Museo Sans 300" w:hAnsi="Museo Sans 300" w:cs="Museo Sans 300"/>
        </w:rPr>
        <w:t xml:space="preserve"> </w:t>
      </w:r>
      <w:r w:rsidR="00B67B0E" w:rsidRPr="00B67B0E">
        <w:rPr>
          <w:rFonts w:ascii="Museo Sans 300" w:eastAsia="Museo Sans 300" w:hAnsi="Museo Sans 300" w:cs="Museo Sans 300"/>
        </w:rPr>
        <w:t>act as</w:t>
      </w:r>
      <w:r>
        <w:rPr>
          <w:rFonts w:ascii="Museo Sans 300" w:eastAsia="Museo Sans 300" w:hAnsi="Museo Sans 300" w:cs="Museo Sans 300"/>
        </w:rPr>
        <w:t xml:space="preserve"> </w:t>
      </w:r>
      <w:r w:rsidR="00B67B0E" w:rsidRPr="00B67B0E">
        <w:rPr>
          <w:rFonts w:ascii="Museo Sans 300" w:eastAsia="Museo Sans 300" w:hAnsi="Museo Sans 300" w:cs="Museo Sans 300"/>
        </w:rPr>
        <w:t>powerful tool</w:t>
      </w:r>
      <w:r>
        <w:rPr>
          <w:rFonts w:ascii="Museo Sans 300" w:eastAsia="Museo Sans 300" w:hAnsi="Museo Sans 300" w:cs="Museo Sans 300"/>
        </w:rPr>
        <w:t xml:space="preserve">s </w:t>
      </w:r>
      <w:r w:rsidR="00B67B0E" w:rsidRPr="00B67B0E">
        <w:rPr>
          <w:rFonts w:ascii="Museo Sans 300" w:eastAsia="Museo Sans 300" w:hAnsi="Museo Sans 300" w:cs="Museo Sans 300"/>
        </w:rPr>
        <w:t xml:space="preserve">for nurturing a sense of community </w:t>
      </w:r>
      <w:r w:rsidR="00A22756">
        <w:rPr>
          <w:rFonts w:ascii="Museo Sans 300" w:eastAsia="Museo Sans 300" w:hAnsi="Museo Sans 300" w:cs="Museo Sans 300"/>
        </w:rPr>
        <w:t xml:space="preserve">and </w:t>
      </w:r>
      <w:r w:rsidR="00B67B0E" w:rsidRPr="00B67B0E">
        <w:rPr>
          <w:rFonts w:ascii="Museo Sans 300" w:eastAsia="Museo Sans 300" w:hAnsi="Museo Sans 300" w:cs="Museo Sans 300"/>
        </w:rPr>
        <w:t xml:space="preserve">inspiring </w:t>
      </w:r>
      <w:r>
        <w:rPr>
          <w:rFonts w:ascii="Museo Sans 300" w:eastAsia="Museo Sans 300" w:hAnsi="Museo Sans 300" w:cs="Museo Sans 300"/>
        </w:rPr>
        <w:t>students</w:t>
      </w:r>
      <w:r w:rsidR="00B67B0E" w:rsidRPr="00B67B0E">
        <w:rPr>
          <w:rFonts w:ascii="Museo Sans 300" w:eastAsia="Museo Sans 300" w:hAnsi="Museo Sans 300" w:cs="Museo Sans 300"/>
        </w:rPr>
        <w:t xml:space="preserve"> to share their own stories</w:t>
      </w:r>
      <w:r w:rsidRPr="007D4553">
        <w:rPr>
          <w:rFonts w:ascii="Museo Sans 300" w:eastAsia="Museo Sans 300" w:hAnsi="Museo Sans 300" w:cs="Museo Sans 300"/>
        </w:rPr>
        <w:t xml:space="preserve">. </w:t>
      </w:r>
    </w:p>
    <w:p w14:paraId="1B4F4B73" w14:textId="18678E84" w:rsidR="005B5E2E" w:rsidRDefault="00000000">
      <w:pPr>
        <w:spacing w:line="240" w:lineRule="auto"/>
        <w:jc w:val="both"/>
        <w:rPr>
          <w:rFonts w:ascii="Museo Sans 300" w:eastAsia="Museo Sans 300" w:hAnsi="Museo Sans 300" w:cs="Museo Sans 300"/>
        </w:rPr>
      </w:pPr>
      <w:r w:rsidRPr="007D4553">
        <w:rPr>
          <w:rFonts w:ascii="Museo Sans 300" w:eastAsia="Museo Sans 300" w:hAnsi="Museo Sans 300" w:cs="Museo Sans 300"/>
        </w:rPr>
        <w:t>Those in attendance at NFC exemplified FCCLA’s annual theme, “</w:t>
      </w:r>
      <w:r w:rsidRPr="007D4553">
        <w:rPr>
          <w:rFonts w:ascii="Museo Sans 300" w:eastAsia="Museo Sans 300" w:hAnsi="Museo Sans 300" w:cs="Museo Sans 300"/>
          <w:b/>
        </w:rPr>
        <w:t>The Ultimate Journey</w:t>
      </w:r>
      <w:r w:rsidRPr="007D4553">
        <w:rPr>
          <w:rFonts w:ascii="Museo Sans 300" w:eastAsia="Museo Sans 300" w:hAnsi="Museo Sans 300" w:cs="Museo Sans 300"/>
        </w:rPr>
        <w:t xml:space="preserve">,” and shared how they utilize the skills, experiences, and knowledge gained through FCCLA to make a difference in their families, careers, and communities. </w:t>
      </w:r>
      <w:r w:rsidR="00AE14AF">
        <w:rPr>
          <w:rFonts w:ascii="Museo Sans 300" w:eastAsia="Museo Sans 300" w:hAnsi="Museo Sans 300" w:cs="Museo Sans 300"/>
        </w:rPr>
        <w:t xml:space="preserve">Reflecting on the National Fall Conference experience, </w:t>
      </w:r>
      <w:r w:rsidRPr="00AE14AF">
        <w:rPr>
          <w:rFonts w:ascii="Museo Sans 300" w:eastAsia="Museo Sans 300" w:hAnsi="Museo Sans 300" w:cs="Museo Sans 300"/>
          <w:highlight w:val="yellow"/>
        </w:rPr>
        <w:t>(</w:t>
      </w:r>
      <w:r w:rsidRPr="00AE14AF">
        <w:rPr>
          <w:rFonts w:ascii="Museo Sans 300" w:eastAsia="Museo Sans 300" w:hAnsi="Museo Sans 300" w:cs="Museo Sans 300"/>
          <w:i/>
          <w:highlight w:val="yellow"/>
        </w:rPr>
        <w:t>Insert Attendee Name and FCCLA Position</w:t>
      </w:r>
      <w:r w:rsidRPr="00AE14AF">
        <w:rPr>
          <w:rFonts w:ascii="Museo Sans 300" w:eastAsia="Museo Sans 300" w:hAnsi="Museo Sans 300" w:cs="Museo Sans 300"/>
          <w:highlight w:val="yellow"/>
        </w:rPr>
        <w:t>)</w:t>
      </w:r>
      <w:r w:rsidRPr="007D4553">
        <w:rPr>
          <w:rFonts w:ascii="Museo Sans 300" w:eastAsia="Museo Sans 300" w:hAnsi="Museo Sans 300" w:cs="Museo Sans 300"/>
        </w:rPr>
        <w:t xml:space="preserve"> said, </w:t>
      </w:r>
      <w:r w:rsidRPr="00AE14AF">
        <w:rPr>
          <w:rFonts w:ascii="Museo Sans 300" w:eastAsia="Museo Sans 300" w:hAnsi="Museo Sans 300" w:cs="Museo Sans 300"/>
          <w:highlight w:val="yellow"/>
        </w:rPr>
        <w:t>“(</w:t>
      </w:r>
      <w:r w:rsidRPr="00AE14AF">
        <w:rPr>
          <w:rFonts w:ascii="Museo Sans 300" w:eastAsia="Museo Sans 300" w:hAnsi="Museo Sans 300" w:cs="Museo Sans 300"/>
          <w:i/>
          <w:highlight w:val="yellow"/>
        </w:rPr>
        <w:t>Insert Quote reflecting on National Fall Conference experience</w:t>
      </w:r>
      <w:r w:rsidRPr="00AE14AF">
        <w:rPr>
          <w:rFonts w:ascii="Museo Sans 300" w:eastAsia="Museo Sans 300" w:hAnsi="Museo Sans 300" w:cs="Museo Sans 300"/>
          <w:highlight w:val="yellow"/>
        </w:rPr>
        <w:t>)</w:t>
      </w:r>
      <w:r w:rsidRPr="007D4553">
        <w:rPr>
          <w:rFonts w:ascii="Museo Sans 300" w:eastAsia="Museo Sans 300" w:hAnsi="Museo Sans 300" w:cs="Museo Sans 300"/>
        </w:rPr>
        <w:t>.”</w:t>
      </w:r>
    </w:p>
    <w:p w14:paraId="4C0E445B" w14:textId="77777777" w:rsidR="005B5E2E" w:rsidRDefault="00000000">
      <w:pPr>
        <w:spacing w:line="240" w:lineRule="auto"/>
        <w:jc w:val="both"/>
        <w:rPr>
          <w:rFonts w:ascii="Museo Sans 300" w:eastAsia="Museo Sans 300" w:hAnsi="Museo Sans 300" w:cs="Museo Sans 300"/>
          <w:b/>
          <w:i/>
        </w:rPr>
      </w:pPr>
      <w:bookmarkStart w:id="2" w:name="_heading=h.gjdgxs" w:colFirst="0" w:colLast="0"/>
      <w:bookmarkEnd w:id="2"/>
      <w:r>
        <w:rPr>
          <w:rFonts w:ascii="Museo Sans 300" w:eastAsia="Museo Sans 300" w:hAnsi="Museo Sans 300" w:cs="Museo Sans 300"/>
          <w:b/>
          <w:i/>
        </w:rPr>
        <w:t>About FCCLA</w:t>
      </w:r>
    </w:p>
    <w:p w14:paraId="5A613F22" w14:textId="77777777" w:rsidR="005B5E2E" w:rsidRDefault="00000000">
      <w:pPr>
        <w:spacing w:line="240" w:lineRule="auto"/>
        <w:jc w:val="both"/>
        <w:rPr>
          <w:rFonts w:ascii="Museo Sans 300" w:eastAsia="Museo Sans 300" w:hAnsi="Museo Sans 300" w:cs="Museo Sans 300"/>
          <w:i/>
        </w:rPr>
      </w:pPr>
      <w:r>
        <w:rPr>
          <w:rFonts w:ascii="Museo Sans 300" w:eastAsia="Museo Sans 300" w:hAnsi="Museo Sans 300" w:cs="Museo Sans 300"/>
          <w:i/>
        </w:rPr>
        <w:t>Family, Career and Community Leaders of America (FCCLA) is a dynamic and effective student-led nation-based organization supporting youth on their journey to become the leaders of tomorrow and helping them address important personal, family, work, and societal issues through Family and Consumer Sciences education. FCCLA has over 237,000 members and more than 5,100 chapters from 47 state associations and Puerto Rico.</w:t>
      </w:r>
    </w:p>
    <w:p w14:paraId="5FBFE0A7" w14:textId="3E8C5A3F" w:rsidR="005B5E2E" w:rsidRDefault="00000000">
      <w:pPr>
        <w:spacing w:line="240" w:lineRule="auto"/>
        <w:jc w:val="both"/>
        <w:rPr>
          <w:rFonts w:ascii="Museo Sans 300" w:eastAsia="Museo Sans 300" w:hAnsi="Museo Sans 300" w:cs="Museo Sans 300"/>
          <w:i/>
        </w:rPr>
      </w:pPr>
      <w:r>
        <w:rPr>
          <w:rFonts w:ascii="Museo Sans 300" w:eastAsia="Museo Sans 300" w:hAnsi="Museo Sans 300" w:cs="Museo Sans 300"/>
          <w:b/>
          <w:i/>
        </w:rPr>
        <w:t xml:space="preserve">FCCLA: </w:t>
      </w:r>
      <w:r>
        <w:rPr>
          <w:rFonts w:ascii="Museo Sans 300" w:eastAsia="Museo Sans 300" w:hAnsi="Museo Sans 300" w:cs="Museo Sans 300"/>
          <w:i/>
        </w:rPr>
        <w:t xml:space="preserve">The Ultimate Leadership Experience is unique among youth organizations because its programs are planned and run by members. It is the only career and technical intracurricular student organization with a central focus on careers that support families. Participation in </w:t>
      </w:r>
      <w:r w:rsidR="00DA2D75">
        <w:rPr>
          <w:rFonts w:ascii="Museo Sans 300" w:eastAsia="Museo Sans 300" w:hAnsi="Museo Sans 300" w:cs="Museo Sans 300"/>
          <w:i/>
        </w:rPr>
        <w:t>N</w:t>
      </w:r>
      <w:r>
        <w:rPr>
          <w:rFonts w:ascii="Museo Sans 300" w:eastAsia="Museo Sans 300" w:hAnsi="Museo Sans 300" w:cs="Museo Sans 300"/>
          <w:i/>
        </w:rPr>
        <w:t xml:space="preserve">ational FCCLA </w:t>
      </w:r>
      <w:r w:rsidR="00DA2D75">
        <w:rPr>
          <w:rFonts w:ascii="Museo Sans 300" w:eastAsia="Museo Sans 300" w:hAnsi="Museo Sans 300" w:cs="Museo Sans 300"/>
          <w:i/>
        </w:rPr>
        <w:t>p</w:t>
      </w:r>
      <w:r>
        <w:rPr>
          <w:rFonts w:ascii="Museo Sans 300" w:eastAsia="Museo Sans 300" w:hAnsi="Museo Sans 300" w:cs="Museo Sans 300"/>
          <w:i/>
        </w:rPr>
        <w:t>rograms and chapter activities aids members in becoming strong leaders in their families, careers, and communities.</w:t>
      </w:r>
    </w:p>
    <w:p w14:paraId="5F1A56AF" w14:textId="77777777" w:rsidR="005B5E2E" w:rsidRDefault="00000000">
      <w:pPr>
        <w:spacing w:line="240" w:lineRule="auto"/>
        <w:jc w:val="center"/>
        <w:rPr>
          <w:rFonts w:ascii="Museo Sans 300" w:eastAsia="Museo Sans 300" w:hAnsi="Museo Sans 300" w:cs="Museo Sans 300"/>
          <w:i/>
        </w:rPr>
      </w:pPr>
      <w:r>
        <w:rPr>
          <w:rFonts w:ascii="Museo Sans 300" w:eastAsia="Museo Sans 300" w:hAnsi="Museo Sans 300" w:cs="Museo Sans 300"/>
          <w:i/>
        </w:rPr>
        <w:br/>
        <w:t>###</w:t>
      </w:r>
    </w:p>
    <w:sectPr w:rsidR="005B5E2E">
      <w:pgSz w:w="12240" w:h="15840"/>
      <w:pgMar w:top="144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useo Sans 300">
    <w:altName w:val="Calibri"/>
    <w:charset w:val="00"/>
    <w:family w:val="auto"/>
    <w:pitch w:val="default"/>
  </w:font>
  <w:font w:name="TabletGothicW02-SemiBold">
    <w:altName w:val="Corbe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E2E"/>
    <w:rsid w:val="000D2678"/>
    <w:rsid w:val="002B2226"/>
    <w:rsid w:val="003C38D7"/>
    <w:rsid w:val="005B5E2E"/>
    <w:rsid w:val="007D4553"/>
    <w:rsid w:val="007D4FC8"/>
    <w:rsid w:val="00912F69"/>
    <w:rsid w:val="009B3401"/>
    <w:rsid w:val="00A22756"/>
    <w:rsid w:val="00AD3AB1"/>
    <w:rsid w:val="00AE14AF"/>
    <w:rsid w:val="00B67B0E"/>
    <w:rsid w:val="00C56BE7"/>
    <w:rsid w:val="00D31B74"/>
    <w:rsid w:val="00DA2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04C0D"/>
  <w15:docId w15:val="{C20F8580-1309-40F1-9CAA-EE26015C8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Mk6t8latXsxx49niNHe2SLF3YA==">CgMxLjAyCGguZ2pkZ3hzOAByGWlkOkNXV1pVUnZOdFZFQUFBQUFBQUstY3c=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448</Words>
  <Characters>2695</Characters>
  <Application>Microsoft Office Word</Application>
  <DocSecurity>0</DocSecurity>
  <Lines>40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kpatti@fcclainc.org</cp:lastModifiedBy>
  <cp:revision>11</cp:revision>
  <cp:lastPrinted>2023-11-21T20:39:00Z</cp:lastPrinted>
  <dcterms:created xsi:type="dcterms:W3CDTF">2023-11-21T19:45:00Z</dcterms:created>
  <dcterms:modified xsi:type="dcterms:W3CDTF">2023-11-27T14:13:00Z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20b23872f135d8cc2acbff55c8dfe53a108d149bcc6ede513666848b75012d49</vt:lpwstr>
  </property>
</Properties>
</file>