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ED60" w14:textId="0EBA2DB6" w:rsidR="00BE7A98" w:rsidRDefault="009977AC" w:rsidP="008A5062">
      <w:pPr>
        <w:spacing w:after="0" w:line="276" w:lineRule="auto"/>
      </w:pPr>
      <w:r>
        <w:rPr>
          <w:noProof/>
        </w:rPr>
        <w:drawing>
          <wp:anchor distT="0" distB="0" distL="114300" distR="114300" simplePos="0" relativeHeight="251658240" behindDoc="1" locked="0" layoutInCell="1" allowOverlap="1" wp14:anchorId="17785CC9" wp14:editId="321A5B94">
            <wp:simplePos x="0" y="0"/>
            <wp:positionH relativeFrom="margin">
              <wp:align>center</wp:align>
            </wp:positionH>
            <wp:positionV relativeFrom="paragraph">
              <wp:posOffset>-544195</wp:posOffset>
            </wp:positionV>
            <wp:extent cx="2329132" cy="150962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132" cy="1509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52B5" w14:textId="5509194B" w:rsidR="00490A1C" w:rsidRDefault="00490A1C" w:rsidP="008A5062">
      <w:pPr>
        <w:spacing w:after="0" w:line="276" w:lineRule="auto"/>
        <w:ind w:right="720"/>
      </w:pPr>
    </w:p>
    <w:p w14:paraId="591C44F6" w14:textId="77777777" w:rsidR="00490A1C" w:rsidRPr="00CB67BE" w:rsidRDefault="00490A1C" w:rsidP="008A5062">
      <w:pPr>
        <w:spacing w:after="0" w:line="276" w:lineRule="auto"/>
        <w:ind w:right="720"/>
        <w:rPr>
          <w:b/>
          <w:sz w:val="24"/>
          <w:szCs w:val="24"/>
        </w:rPr>
      </w:pPr>
    </w:p>
    <w:p w14:paraId="104B464E" w14:textId="77777777" w:rsidR="008A5062" w:rsidRPr="00531522" w:rsidRDefault="008A5062" w:rsidP="008A5062">
      <w:pPr>
        <w:spacing w:after="0" w:line="276" w:lineRule="auto"/>
        <w:ind w:right="720"/>
        <w:rPr>
          <w:b/>
        </w:rPr>
      </w:pPr>
    </w:p>
    <w:p w14:paraId="63F4F86B" w14:textId="77777777" w:rsidR="008F570A" w:rsidRDefault="008F570A" w:rsidP="006F21DD">
      <w:pPr>
        <w:spacing w:after="0" w:line="240" w:lineRule="auto"/>
        <w:ind w:right="720"/>
        <w:rPr>
          <w:b/>
          <w:sz w:val="28"/>
          <w:szCs w:val="28"/>
        </w:rPr>
      </w:pPr>
    </w:p>
    <w:p w14:paraId="2F91D330" w14:textId="19516DFB" w:rsidR="009F14D5" w:rsidRDefault="004E7C96" w:rsidP="006F21DD">
      <w:pPr>
        <w:spacing w:after="0" w:line="240" w:lineRule="auto"/>
        <w:ind w:right="720"/>
        <w:rPr>
          <w:i/>
        </w:rPr>
      </w:pPr>
      <w:r w:rsidRPr="004E7C96">
        <w:rPr>
          <w:b/>
          <w:sz w:val="28"/>
          <w:szCs w:val="28"/>
        </w:rPr>
        <w:t>FOR IMMEDIATE RELEASE</w:t>
      </w:r>
      <w:r w:rsidR="00490A1C">
        <w:tab/>
      </w:r>
      <w:r w:rsidR="001157DF">
        <w:t xml:space="preserve">      </w:t>
      </w:r>
      <w:r w:rsidR="004C08F4">
        <w:t xml:space="preserve">            </w:t>
      </w:r>
      <w:r>
        <w:t xml:space="preserve"> </w:t>
      </w:r>
      <w:r w:rsidR="006F21DD">
        <w:tab/>
      </w:r>
      <w:r w:rsidR="009F14D5" w:rsidRPr="00490A1C">
        <w:rPr>
          <w:b/>
        </w:rPr>
        <w:t xml:space="preserve">Contact: </w:t>
      </w:r>
      <w:r w:rsidR="001157DF">
        <w:rPr>
          <w:i/>
        </w:rPr>
        <w:t>Marissa Kunerth</w:t>
      </w:r>
    </w:p>
    <w:p w14:paraId="684FEFC3" w14:textId="75A9084E" w:rsidR="001157DF" w:rsidRDefault="00E86A41" w:rsidP="006F21DD">
      <w:pPr>
        <w:spacing w:after="0" w:line="240" w:lineRule="auto"/>
        <w:ind w:right="-450"/>
      </w:pPr>
      <w:r>
        <w:rPr>
          <w:b/>
          <w:sz w:val="24"/>
          <w:szCs w:val="24"/>
        </w:rPr>
        <w:t>Ju</w:t>
      </w:r>
      <w:r w:rsidR="00C22AD1">
        <w:rPr>
          <w:b/>
          <w:sz w:val="24"/>
          <w:szCs w:val="24"/>
        </w:rPr>
        <w:t>ly 1</w:t>
      </w:r>
      <w:r w:rsidR="004E7C96" w:rsidRPr="004C08F4">
        <w:rPr>
          <w:b/>
          <w:sz w:val="24"/>
          <w:szCs w:val="24"/>
        </w:rPr>
        <w:t>,</w:t>
      </w:r>
      <w:r w:rsidR="004E7C96">
        <w:rPr>
          <w:b/>
          <w:sz w:val="24"/>
          <w:szCs w:val="24"/>
        </w:rPr>
        <w:t xml:space="preserve"> 20</w:t>
      </w:r>
      <w:r w:rsidR="00104E39">
        <w:rPr>
          <w:b/>
          <w:sz w:val="24"/>
          <w:szCs w:val="24"/>
        </w:rPr>
        <w:t>20</w:t>
      </w:r>
      <w:r w:rsidR="004E7C96">
        <w:rPr>
          <w:b/>
          <w:sz w:val="24"/>
          <w:szCs w:val="24"/>
        </w:rPr>
        <w:t xml:space="preserve">                                                 </w:t>
      </w:r>
      <w:r w:rsidR="00257B53">
        <w:rPr>
          <w:b/>
          <w:sz w:val="24"/>
          <w:szCs w:val="24"/>
        </w:rPr>
        <w:t xml:space="preserve"> </w:t>
      </w:r>
      <w:r w:rsidR="00BE780C">
        <w:rPr>
          <w:b/>
          <w:sz w:val="24"/>
          <w:szCs w:val="24"/>
        </w:rPr>
        <w:t xml:space="preserve">  </w:t>
      </w:r>
      <w:r w:rsidR="00104E39">
        <w:rPr>
          <w:b/>
          <w:sz w:val="24"/>
          <w:szCs w:val="24"/>
        </w:rPr>
        <w:t xml:space="preserve">  </w:t>
      </w:r>
      <w:r w:rsidR="00380821">
        <w:rPr>
          <w:b/>
          <w:sz w:val="24"/>
          <w:szCs w:val="24"/>
        </w:rPr>
        <w:t xml:space="preserve">  </w:t>
      </w:r>
      <w:r w:rsidR="008A5062">
        <w:rPr>
          <w:b/>
          <w:sz w:val="24"/>
          <w:szCs w:val="24"/>
        </w:rPr>
        <w:t xml:space="preserve">   </w:t>
      </w:r>
      <w:r w:rsidR="006F21DD">
        <w:rPr>
          <w:b/>
          <w:sz w:val="24"/>
          <w:szCs w:val="24"/>
        </w:rPr>
        <w:tab/>
      </w:r>
      <w:r w:rsidR="001157DF">
        <w:rPr>
          <w:i/>
        </w:rPr>
        <w:t>Communicatio</w:t>
      </w:r>
      <w:r w:rsidR="008A5062">
        <w:rPr>
          <w:i/>
        </w:rPr>
        <w:t>ns</w:t>
      </w:r>
      <w:r w:rsidR="001157DF">
        <w:rPr>
          <w:i/>
        </w:rPr>
        <w:t xml:space="preserve"> &amp; Public Relations Manager</w:t>
      </w:r>
    </w:p>
    <w:p w14:paraId="085F9D27" w14:textId="0F20C57F" w:rsidR="009F14D5" w:rsidRPr="00490A1C" w:rsidRDefault="009F14D5" w:rsidP="006F21DD">
      <w:pPr>
        <w:spacing w:after="0" w:line="240" w:lineRule="auto"/>
        <w:ind w:right="720"/>
        <w:rPr>
          <w:i/>
        </w:rPr>
      </w:pPr>
      <w:r>
        <w:tab/>
      </w:r>
      <w:r>
        <w:tab/>
      </w:r>
      <w:r>
        <w:tab/>
      </w:r>
      <w:r>
        <w:tab/>
      </w:r>
      <w:r>
        <w:tab/>
      </w:r>
      <w:r>
        <w:tab/>
      </w:r>
      <w:r w:rsidR="001157DF">
        <w:t xml:space="preserve">    </w:t>
      </w:r>
      <w:r w:rsidR="00257B53">
        <w:t xml:space="preserve"> </w:t>
      </w:r>
      <w:r w:rsidR="006F21DD">
        <w:tab/>
      </w:r>
      <w:r w:rsidRPr="00490A1C">
        <w:rPr>
          <w:b/>
        </w:rPr>
        <w:t>Phone:</w:t>
      </w:r>
      <w:r>
        <w:t xml:space="preserve"> </w:t>
      </w:r>
      <w:r w:rsidR="00134AC4">
        <w:rPr>
          <w:i/>
        </w:rPr>
        <w:t>703.716.1308</w:t>
      </w:r>
    </w:p>
    <w:p w14:paraId="571C83EF" w14:textId="17D65B66" w:rsidR="009F14D5" w:rsidRDefault="009F14D5" w:rsidP="006F21DD">
      <w:pPr>
        <w:spacing w:after="0" w:line="240" w:lineRule="auto"/>
        <w:ind w:right="720"/>
        <w:rPr>
          <w:i/>
        </w:rPr>
      </w:pPr>
      <w:r>
        <w:tab/>
      </w:r>
      <w:r>
        <w:tab/>
      </w:r>
      <w:r>
        <w:tab/>
      </w:r>
      <w:r>
        <w:tab/>
      </w:r>
      <w:r>
        <w:tab/>
      </w:r>
      <w:r>
        <w:tab/>
      </w:r>
      <w:r w:rsidR="001157DF">
        <w:t xml:space="preserve">    </w:t>
      </w:r>
      <w:r w:rsidR="006F21DD">
        <w:tab/>
      </w:r>
      <w:r w:rsidRPr="00490A1C">
        <w:rPr>
          <w:b/>
        </w:rPr>
        <w:t>Email:</w:t>
      </w:r>
      <w:r>
        <w:t xml:space="preserve"> </w:t>
      </w:r>
      <w:r w:rsidR="00134AC4">
        <w:rPr>
          <w:i/>
        </w:rPr>
        <w:t>mkunerth@fcclainc.org</w:t>
      </w:r>
    </w:p>
    <w:p w14:paraId="5A2CE856" w14:textId="56D5314F" w:rsidR="004A6068" w:rsidRDefault="004A6068" w:rsidP="00531522">
      <w:pPr>
        <w:pStyle w:val="NormalWeb"/>
        <w:spacing w:before="0" w:beforeAutospacing="0" w:after="0" w:afterAutospacing="0" w:line="276" w:lineRule="auto"/>
        <w:rPr>
          <w:rFonts w:asciiTheme="minorHAnsi" w:hAnsiTheme="minorHAnsi" w:cstheme="minorHAnsi"/>
          <w:color w:val="0E101A"/>
          <w:sz w:val="22"/>
          <w:szCs w:val="22"/>
        </w:rPr>
      </w:pPr>
    </w:p>
    <w:p w14:paraId="43DC74EF" w14:textId="07958122" w:rsidR="007504DD" w:rsidRDefault="000E3CBD" w:rsidP="00721F29">
      <w:pPr>
        <w:pStyle w:val="NormalWeb"/>
        <w:spacing w:before="0" w:beforeAutospacing="0" w:after="0" w:afterAutospacing="0" w:line="276" w:lineRule="auto"/>
        <w:jc w:val="center"/>
        <w:rPr>
          <w:rFonts w:asciiTheme="minorHAnsi" w:hAnsiTheme="minorHAnsi" w:cstheme="minorHAnsi"/>
          <w:b/>
          <w:bCs/>
          <w:color w:val="0E101A"/>
          <w:sz w:val="22"/>
          <w:szCs w:val="22"/>
        </w:rPr>
      </w:pPr>
      <w:r w:rsidRPr="000E3CBD">
        <w:rPr>
          <w:rFonts w:asciiTheme="minorHAnsi" w:hAnsiTheme="minorHAnsi" w:cstheme="minorHAnsi"/>
          <w:b/>
          <w:bCs/>
          <w:i/>
          <w:iCs/>
          <w:color w:val="0E101A"/>
          <w:sz w:val="22"/>
          <w:szCs w:val="22"/>
        </w:rPr>
        <w:t>(FCCLA Chapter</w:t>
      </w:r>
      <w:r w:rsidR="00AB55EE">
        <w:rPr>
          <w:rFonts w:asciiTheme="minorHAnsi" w:hAnsiTheme="minorHAnsi" w:cstheme="minorHAnsi"/>
          <w:b/>
          <w:bCs/>
          <w:i/>
          <w:iCs/>
          <w:color w:val="0E101A"/>
          <w:sz w:val="22"/>
          <w:szCs w:val="22"/>
        </w:rPr>
        <w:t>/</w:t>
      </w:r>
      <w:r w:rsidRPr="000E3CBD">
        <w:rPr>
          <w:rFonts w:asciiTheme="minorHAnsi" w:hAnsiTheme="minorHAnsi" w:cstheme="minorHAnsi"/>
          <w:b/>
          <w:bCs/>
          <w:i/>
          <w:iCs/>
          <w:color w:val="0E101A"/>
          <w:sz w:val="22"/>
          <w:szCs w:val="22"/>
        </w:rPr>
        <w:t>School Name)</w:t>
      </w:r>
      <w:r>
        <w:rPr>
          <w:rFonts w:asciiTheme="minorHAnsi" w:hAnsiTheme="minorHAnsi" w:cstheme="minorHAnsi"/>
          <w:b/>
          <w:bCs/>
          <w:color w:val="0E101A"/>
          <w:sz w:val="22"/>
          <w:szCs w:val="22"/>
        </w:rPr>
        <w:t xml:space="preserve"> </w:t>
      </w:r>
      <w:r w:rsidR="007504DD">
        <w:rPr>
          <w:rFonts w:asciiTheme="minorHAnsi" w:hAnsiTheme="minorHAnsi" w:cstheme="minorHAnsi"/>
          <w:b/>
          <w:bCs/>
          <w:color w:val="0E101A"/>
          <w:sz w:val="22"/>
          <w:szCs w:val="22"/>
        </w:rPr>
        <w:t>Conduct</w:t>
      </w:r>
      <w:r w:rsidR="00E83308">
        <w:rPr>
          <w:rFonts w:asciiTheme="minorHAnsi" w:hAnsiTheme="minorHAnsi" w:cstheme="minorHAnsi"/>
          <w:b/>
          <w:bCs/>
          <w:color w:val="0E101A"/>
          <w:sz w:val="22"/>
          <w:szCs w:val="22"/>
        </w:rPr>
        <w:t>s</w:t>
      </w:r>
      <w:r w:rsidR="007504DD">
        <w:rPr>
          <w:rFonts w:asciiTheme="minorHAnsi" w:hAnsiTheme="minorHAnsi" w:cstheme="minorHAnsi"/>
          <w:b/>
          <w:bCs/>
          <w:color w:val="0E101A"/>
          <w:sz w:val="22"/>
          <w:szCs w:val="22"/>
        </w:rPr>
        <w:t xml:space="preserve"> Community Traffic Safety Project through</w:t>
      </w:r>
    </w:p>
    <w:p w14:paraId="1DD24D2E" w14:textId="7A6D0818" w:rsidR="00721F29" w:rsidRDefault="007504DD" w:rsidP="00721F29">
      <w:pPr>
        <w:pStyle w:val="NormalWeb"/>
        <w:spacing w:before="0" w:beforeAutospacing="0" w:after="0" w:afterAutospacing="0" w:line="276" w:lineRule="auto"/>
        <w:jc w:val="center"/>
        <w:rPr>
          <w:rFonts w:asciiTheme="minorHAnsi" w:hAnsiTheme="minorHAnsi" w:cstheme="minorHAnsi"/>
          <w:b/>
          <w:bCs/>
          <w:color w:val="0E101A"/>
          <w:sz w:val="22"/>
          <w:szCs w:val="22"/>
        </w:rPr>
      </w:pPr>
      <w:r>
        <w:rPr>
          <w:rFonts w:asciiTheme="minorHAnsi" w:hAnsiTheme="minorHAnsi" w:cstheme="minorHAnsi"/>
          <w:b/>
          <w:bCs/>
          <w:color w:val="0E101A"/>
          <w:sz w:val="22"/>
          <w:szCs w:val="22"/>
        </w:rPr>
        <w:t xml:space="preserve"> FCCLA’s FACTS National Program</w:t>
      </w:r>
    </w:p>
    <w:p w14:paraId="3F8645FB" w14:textId="77777777" w:rsidR="0079544A" w:rsidRDefault="0079544A" w:rsidP="00721F29">
      <w:pPr>
        <w:pStyle w:val="NormalWeb"/>
        <w:spacing w:before="0" w:beforeAutospacing="0" w:after="0" w:afterAutospacing="0" w:line="276" w:lineRule="auto"/>
        <w:jc w:val="center"/>
        <w:rPr>
          <w:rFonts w:asciiTheme="minorHAnsi" w:hAnsiTheme="minorHAnsi" w:cstheme="minorHAnsi"/>
          <w:b/>
          <w:bCs/>
          <w:color w:val="0E101A"/>
          <w:sz w:val="22"/>
          <w:szCs w:val="22"/>
        </w:rPr>
      </w:pPr>
    </w:p>
    <w:p w14:paraId="7D71B9AD" w14:textId="09EB7B02" w:rsidR="007504DD" w:rsidRDefault="00EF68AE" w:rsidP="0068304D">
      <w:pPr>
        <w:pStyle w:val="NormalWeb"/>
        <w:spacing w:before="0" w:beforeAutospacing="0" w:after="0" w:afterAutospacing="0" w:line="276" w:lineRule="auto"/>
        <w:rPr>
          <w:rFonts w:asciiTheme="minorHAnsi" w:hAnsiTheme="minorHAnsi" w:cstheme="minorHAnsi"/>
          <w:color w:val="0E101A"/>
          <w:sz w:val="22"/>
          <w:szCs w:val="22"/>
        </w:rPr>
      </w:pPr>
      <w:r w:rsidRPr="00531522">
        <w:rPr>
          <w:rFonts w:asciiTheme="minorHAnsi" w:hAnsiTheme="minorHAnsi" w:cstheme="minorHAnsi"/>
          <w:b/>
          <w:bCs/>
          <w:color w:val="0E101A"/>
          <w:sz w:val="22"/>
          <w:szCs w:val="22"/>
        </w:rPr>
        <w:t>Reston, VA</w:t>
      </w:r>
      <w:r w:rsidRPr="00531522">
        <w:rPr>
          <w:rFonts w:asciiTheme="minorHAnsi" w:hAnsiTheme="minorHAnsi" w:cstheme="minorHAnsi"/>
          <w:color w:val="0E101A"/>
          <w:sz w:val="22"/>
          <w:szCs w:val="22"/>
        </w:rPr>
        <w:t xml:space="preserve"> –</w:t>
      </w:r>
      <w:r w:rsidR="00B75E50">
        <w:rPr>
          <w:rFonts w:asciiTheme="minorHAnsi" w:hAnsiTheme="minorHAnsi" w:cstheme="minorHAnsi"/>
          <w:color w:val="0E101A"/>
          <w:sz w:val="22"/>
          <w:szCs w:val="22"/>
        </w:rPr>
        <w:t xml:space="preserve"> </w:t>
      </w:r>
      <w:r w:rsidR="007504DD" w:rsidRPr="007504DD">
        <w:rPr>
          <w:rFonts w:asciiTheme="minorHAnsi" w:hAnsiTheme="minorHAnsi" w:cstheme="minorHAnsi"/>
          <w:i/>
          <w:iCs/>
          <w:color w:val="0E101A"/>
          <w:sz w:val="22"/>
          <w:szCs w:val="22"/>
        </w:rPr>
        <w:t xml:space="preserve">(FCCLA Chapter) </w:t>
      </w:r>
      <w:r w:rsidR="007504DD">
        <w:rPr>
          <w:rFonts w:asciiTheme="minorHAnsi" w:hAnsiTheme="minorHAnsi" w:cstheme="minorHAnsi"/>
          <w:color w:val="0E101A"/>
          <w:sz w:val="22"/>
          <w:szCs w:val="22"/>
        </w:rPr>
        <w:t xml:space="preserve">from </w:t>
      </w:r>
      <w:r w:rsidR="007504DD" w:rsidRPr="007504DD">
        <w:rPr>
          <w:rFonts w:asciiTheme="minorHAnsi" w:hAnsiTheme="minorHAnsi" w:cstheme="minorHAnsi"/>
          <w:i/>
          <w:iCs/>
          <w:color w:val="0E101A"/>
          <w:sz w:val="22"/>
          <w:szCs w:val="22"/>
        </w:rPr>
        <w:t>(City, State)</w:t>
      </w:r>
      <w:r w:rsidR="007504DD">
        <w:rPr>
          <w:rFonts w:asciiTheme="minorHAnsi" w:hAnsiTheme="minorHAnsi" w:cstheme="minorHAnsi"/>
          <w:color w:val="0E101A"/>
          <w:sz w:val="22"/>
          <w:szCs w:val="22"/>
        </w:rPr>
        <w:t xml:space="preserve"> was one of 136 Family, Career and Community Leaders of America (FCCLA) chapters </w:t>
      </w:r>
      <w:r w:rsidR="00E83308">
        <w:rPr>
          <w:rFonts w:asciiTheme="minorHAnsi" w:hAnsiTheme="minorHAnsi" w:cstheme="minorHAnsi"/>
          <w:color w:val="0E101A"/>
          <w:sz w:val="22"/>
          <w:szCs w:val="22"/>
        </w:rPr>
        <w:t xml:space="preserve">from </w:t>
      </w:r>
      <w:r w:rsidR="007504DD">
        <w:rPr>
          <w:rFonts w:asciiTheme="minorHAnsi" w:hAnsiTheme="minorHAnsi" w:cstheme="minorHAnsi"/>
          <w:color w:val="0E101A"/>
          <w:sz w:val="22"/>
          <w:szCs w:val="22"/>
        </w:rPr>
        <w:t xml:space="preserve">19 states </w:t>
      </w:r>
      <w:r w:rsidR="00E83308">
        <w:rPr>
          <w:rFonts w:asciiTheme="minorHAnsi" w:hAnsiTheme="minorHAnsi" w:cstheme="minorHAnsi"/>
          <w:color w:val="0E101A"/>
          <w:sz w:val="22"/>
          <w:szCs w:val="22"/>
        </w:rPr>
        <w:t xml:space="preserve">to </w:t>
      </w:r>
      <w:r w:rsidR="007504DD">
        <w:rPr>
          <w:rFonts w:asciiTheme="minorHAnsi" w:hAnsiTheme="minorHAnsi" w:cstheme="minorHAnsi"/>
          <w:color w:val="0E101A"/>
          <w:sz w:val="22"/>
          <w:szCs w:val="22"/>
        </w:rPr>
        <w:t>conduct a Families Acting for Community Traffic Safety (FACTS) National Program traffic safety project in their community during the 2019-2020 academic year.</w:t>
      </w:r>
      <w:r w:rsidR="00E83308">
        <w:rPr>
          <w:rFonts w:asciiTheme="minorHAnsi" w:hAnsiTheme="minorHAnsi" w:cstheme="minorHAnsi"/>
          <w:color w:val="0E101A"/>
          <w:sz w:val="22"/>
          <w:szCs w:val="22"/>
        </w:rPr>
        <w:t xml:space="preserve"> </w:t>
      </w:r>
      <w:r w:rsidR="0070030C">
        <w:rPr>
          <w:rFonts w:asciiTheme="minorHAnsi" w:hAnsiTheme="minorHAnsi" w:cstheme="minorHAnsi"/>
          <w:color w:val="0E101A"/>
          <w:sz w:val="22"/>
          <w:szCs w:val="22"/>
        </w:rPr>
        <w:t>All projects involved youth working together to educate adults and youth about traffic safety and support enforcement of local rules and regulations regarding community traffic safety.</w:t>
      </w:r>
    </w:p>
    <w:p w14:paraId="505D9D1C" w14:textId="77777777" w:rsidR="00AB55EE" w:rsidRDefault="00AB55EE" w:rsidP="0068304D">
      <w:pPr>
        <w:pStyle w:val="NormalWeb"/>
        <w:spacing w:before="0" w:beforeAutospacing="0" w:after="0" w:afterAutospacing="0" w:line="276" w:lineRule="auto"/>
        <w:rPr>
          <w:rFonts w:asciiTheme="minorHAnsi" w:hAnsiTheme="minorHAnsi" w:cstheme="minorHAnsi"/>
          <w:color w:val="0E101A"/>
          <w:sz w:val="22"/>
          <w:szCs w:val="22"/>
        </w:rPr>
      </w:pPr>
    </w:p>
    <w:p w14:paraId="33B7E17B" w14:textId="18471C44" w:rsidR="00E661EC" w:rsidRDefault="00E661EC" w:rsidP="0068304D">
      <w:pPr>
        <w:pStyle w:val="NormalWeb"/>
        <w:spacing w:before="0" w:beforeAutospacing="0" w:after="0" w:afterAutospacing="0" w:line="276" w:lineRule="auto"/>
        <w:rPr>
          <w:rFonts w:asciiTheme="minorHAnsi" w:hAnsiTheme="minorHAnsi" w:cstheme="minorHAnsi"/>
          <w:color w:val="0E101A"/>
          <w:sz w:val="22"/>
          <w:szCs w:val="22"/>
        </w:rPr>
      </w:pPr>
      <w:r>
        <w:rPr>
          <w:rFonts w:asciiTheme="minorHAnsi" w:hAnsiTheme="minorHAnsi" w:cstheme="minorHAnsi"/>
          <w:color w:val="0E101A"/>
          <w:sz w:val="22"/>
          <w:szCs w:val="22"/>
        </w:rPr>
        <w:t>In leading traffic safety projects</w:t>
      </w:r>
      <w:r w:rsidR="00E83308">
        <w:rPr>
          <w:rFonts w:asciiTheme="minorHAnsi" w:hAnsiTheme="minorHAnsi" w:cstheme="minorHAnsi"/>
          <w:color w:val="0E101A"/>
          <w:sz w:val="22"/>
          <w:szCs w:val="22"/>
        </w:rPr>
        <w:t>, chapters</w:t>
      </w:r>
      <w:r>
        <w:rPr>
          <w:rFonts w:asciiTheme="minorHAnsi" w:hAnsiTheme="minorHAnsi" w:cstheme="minorHAnsi"/>
          <w:color w:val="0E101A"/>
          <w:sz w:val="22"/>
          <w:szCs w:val="22"/>
        </w:rPr>
        <w:t xml:space="preserve"> utilized </w:t>
      </w:r>
      <w:r w:rsidR="00AB55EE">
        <w:rPr>
          <w:rFonts w:asciiTheme="minorHAnsi" w:hAnsiTheme="minorHAnsi" w:cstheme="minorHAnsi"/>
          <w:color w:val="0E101A"/>
          <w:sz w:val="22"/>
          <w:szCs w:val="22"/>
        </w:rPr>
        <w:t>FCCLA’s</w:t>
      </w:r>
      <w:r w:rsidR="00E83308">
        <w:rPr>
          <w:rFonts w:asciiTheme="minorHAnsi" w:hAnsiTheme="minorHAnsi" w:cstheme="minorHAnsi"/>
          <w:color w:val="0E101A"/>
          <w:sz w:val="22"/>
          <w:szCs w:val="22"/>
        </w:rPr>
        <w:t xml:space="preserve"> </w:t>
      </w:r>
      <w:r w:rsidR="00AB55EE">
        <w:rPr>
          <w:rFonts w:asciiTheme="minorHAnsi" w:hAnsiTheme="minorHAnsi" w:cstheme="minorHAnsi"/>
          <w:color w:val="0E101A"/>
          <w:sz w:val="22"/>
          <w:szCs w:val="22"/>
        </w:rPr>
        <w:t xml:space="preserve">FACTS </w:t>
      </w:r>
      <w:r>
        <w:rPr>
          <w:rFonts w:asciiTheme="minorHAnsi" w:hAnsiTheme="minorHAnsi" w:cstheme="minorHAnsi"/>
          <w:color w:val="0E101A"/>
          <w:sz w:val="22"/>
          <w:szCs w:val="22"/>
        </w:rPr>
        <w:t xml:space="preserve">Community Needs Assessment tool to survey their school and identify the traffic safety topic that were most important to their community. </w:t>
      </w:r>
      <w:r w:rsidR="00E83308">
        <w:rPr>
          <w:rFonts w:asciiTheme="minorHAnsi" w:hAnsiTheme="minorHAnsi" w:cstheme="minorHAnsi"/>
          <w:color w:val="0E101A"/>
          <w:sz w:val="22"/>
          <w:szCs w:val="22"/>
        </w:rPr>
        <w:t>FCCLA chapters</w:t>
      </w:r>
      <w:r w:rsidR="0070030C">
        <w:rPr>
          <w:rFonts w:asciiTheme="minorHAnsi" w:hAnsiTheme="minorHAnsi" w:cstheme="minorHAnsi"/>
          <w:color w:val="0E101A"/>
          <w:sz w:val="22"/>
          <w:szCs w:val="22"/>
        </w:rPr>
        <w:t>’</w:t>
      </w:r>
      <w:r>
        <w:rPr>
          <w:rFonts w:asciiTheme="minorHAnsi" w:hAnsiTheme="minorHAnsi" w:cstheme="minorHAnsi"/>
          <w:color w:val="0E101A"/>
          <w:sz w:val="22"/>
          <w:szCs w:val="22"/>
        </w:rPr>
        <w:t xml:space="preserve"> community traffic safety project</w:t>
      </w:r>
      <w:r w:rsidR="0070030C">
        <w:rPr>
          <w:rFonts w:asciiTheme="minorHAnsi" w:hAnsiTheme="minorHAnsi" w:cstheme="minorHAnsi"/>
          <w:color w:val="0E101A"/>
          <w:sz w:val="22"/>
          <w:szCs w:val="22"/>
        </w:rPr>
        <w:t>s</w:t>
      </w:r>
      <w:r>
        <w:rPr>
          <w:rFonts w:asciiTheme="minorHAnsi" w:hAnsiTheme="minorHAnsi" w:cstheme="minorHAnsi"/>
          <w:color w:val="0E101A"/>
          <w:sz w:val="22"/>
          <w:szCs w:val="22"/>
        </w:rPr>
        <w:t xml:space="preserve"> </w:t>
      </w:r>
      <w:r w:rsidR="006E0E4B">
        <w:rPr>
          <w:rFonts w:asciiTheme="minorHAnsi" w:hAnsiTheme="minorHAnsi" w:cstheme="minorHAnsi"/>
          <w:color w:val="0E101A"/>
          <w:sz w:val="22"/>
          <w:szCs w:val="22"/>
        </w:rPr>
        <w:t>covered topics including</w:t>
      </w:r>
      <w:r>
        <w:rPr>
          <w:rFonts w:asciiTheme="minorHAnsi" w:hAnsiTheme="minorHAnsi" w:cstheme="minorHAnsi"/>
          <w:color w:val="0E101A"/>
          <w:sz w:val="22"/>
          <w:szCs w:val="22"/>
        </w:rPr>
        <w:t xml:space="preserve"> </w:t>
      </w:r>
      <w:r w:rsidR="00E83308">
        <w:rPr>
          <w:rFonts w:asciiTheme="minorHAnsi" w:hAnsiTheme="minorHAnsi" w:cstheme="minorHAnsi"/>
          <w:color w:val="0E101A"/>
          <w:sz w:val="22"/>
          <w:szCs w:val="22"/>
        </w:rPr>
        <w:t>speeding, seat belt safety, school bus safety, pedestrian safety, new driver education, infrastructure safety, inclement weather, impaired driving, drowsy driving, distracted driving, child passenger safety, bicycle safety, and aggressive driving.</w:t>
      </w:r>
    </w:p>
    <w:p w14:paraId="44AD7C24" w14:textId="4E804D8A" w:rsidR="009523E6" w:rsidRDefault="009523E6" w:rsidP="0068304D">
      <w:pPr>
        <w:pStyle w:val="NormalWeb"/>
        <w:spacing w:before="0" w:beforeAutospacing="0" w:after="0" w:afterAutospacing="0" w:line="276" w:lineRule="auto"/>
        <w:rPr>
          <w:rFonts w:asciiTheme="minorHAnsi" w:hAnsiTheme="minorHAnsi" w:cstheme="minorHAnsi"/>
          <w:color w:val="0E101A"/>
          <w:sz w:val="22"/>
          <w:szCs w:val="22"/>
        </w:rPr>
      </w:pPr>
    </w:p>
    <w:p w14:paraId="2B2B8685" w14:textId="08E51582" w:rsidR="009523E6" w:rsidRDefault="009523E6" w:rsidP="0068304D">
      <w:pPr>
        <w:pStyle w:val="NormalWeb"/>
        <w:spacing w:before="0" w:beforeAutospacing="0" w:after="0" w:afterAutospacing="0" w:line="276" w:lineRule="auto"/>
        <w:rPr>
          <w:rFonts w:asciiTheme="minorHAnsi" w:hAnsiTheme="minorHAnsi" w:cstheme="minorHAnsi"/>
          <w:i/>
          <w:iCs/>
          <w:color w:val="0E101A"/>
          <w:sz w:val="22"/>
          <w:szCs w:val="22"/>
        </w:rPr>
      </w:pPr>
      <w:r w:rsidRPr="009523E6">
        <w:rPr>
          <w:rFonts w:asciiTheme="minorHAnsi" w:hAnsiTheme="minorHAnsi" w:cstheme="minorHAnsi"/>
          <w:i/>
          <w:iCs/>
          <w:color w:val="0E101A"/>
          <w:sz w:val="22"/>
          <w:szCs w:val="22"/>
        </w:rPr>
        <w:t xml:space="preserve">(Insert Chapter Project Description) </w:t>
      </w:r>
    </w:p>
    <w:p w14:paraId="5776CA88" w14:textId="0344A6FD" w:rsidR="0070030C" w:rsidRDefault="0070030C" w:rsidP="0068304D">
      <w:pPr>
        <w:pStyle w:val="NormalWeb"/>
        <w:spacing w:before="0" w:beforeAutospacing="0" w:after="0" w:afterAutospacing="0" w:line="276" w:lineRule="auto"/>
        <w:rPr>
          <w:rFonts w:asciiTheme="minorHAnsi" w:hAnsiTheme="minorHAnsi" w:cstheme="minorHAnsi"/>
          <w:i/>
          <w:iCs/>
          <w:color w:val="0E101A"/>
          <w:sz w:val="22"/>
          <w:szCs w:val="22"/>
        </w:rPr>
      </w:pPr>
    </w:p>
    <w:p w14:paraId="7BC6FABE" w14:textId="1A71AD1F" w:rsidR="0070030C" w:rsidRPr="00665E99" w:rsidRDefault="00665E99" w:rsidP="0068304D">
      <w:pPr>
        <w:pStyle w:val="NormalWeb"/>
        <w:spacing w:before="0" w:beforeAutospacing="0" w:after="0" w:afterAutospacing="0" w:line="276" w:lineRule="auto"/>
        <w:rPr>
          <w:rFonts w:asciiTheme="minorHAnsi" w:hAnsiTheme="minorHAnsi" w:cstheme="minorHAnsi"/>
          <w:color w:val="0E101A"/>
          <w:sz w:val="22"/>
          <w:szCs w:val="22"/>
        </w:rPr>
      </w:pPr>
      <w:r>
        <w:rPr>
          <w:rFonts w:asciiTheme="minorHAnsi" w:hAnsiTheme="minorHAnsi" w:cstheme="minorHAnsi"/>
          <w:color w:val="0E101A"/>
          <w:sz w:val="22"/>
          <w:szCs w:val="22"/>
        </w:rPr>
        <w:t>More than 4,500 members participated in the program and reached a combined total of 280,561 community members through project efforts. Chapters also reported reaching approximately 424,484 community members through public relations efforts with local media sources.</w:t>
      </w:r>
    </w:p>
    <w:p w14:paraId="512AB909" w14:textId="608B7D67" w:rsidR="00621903" w:rsidRDefault="00621903" w:rsidP="0068304D">
      <w:pPr>
        <w:pStyle w:val="NormalWeb"/>
        <w:spacing w:before="0" w:beforeAutospacing="0" w:after="0" w:afterAutospacing="0" w:line="276" w:lineRule="auto"/>
        <w:rPr>
          <w:rFonts w:asciiTheme="minorHAnsi" w:hAnsiTheme="minorHAnsi" w:cstheme="minorHAnsi"/>
          <w:color w:val="0E101A"/>
          <w:sz w:val="22"/>
          <w:szCs w:val="22"/>
        </w:rPr>
      </w:pPr>
    </w:p>
    <w:p w14:paraId="6256BD32" w14:textId="6041DCAD" w:rsidR="00F64DBC" w:rsidRDefault="00F64DBC" w:rsidP="0068304D">
      <w:pPr>
        <w:pStyle w:val="NormalWeb"/>
        <w:spacing w:before="0" w:beforeAutospacing="0" w:after="0" w:afterAutospacing="0" w:line="276" w:lineRule="auto"/>
        <w:rPr>
          <w:rFonts w:asciiTheme="minorHAnsi" w:hAnsiTheme="minorHAnsi" w:cstheme="minorHAnsi"/>
          <w:color w:val="0E101A"/>
          <w:sz w:val="22"/>
          <w:szCs w:val="22"/>
        </w:rPr>
      </w:pPr>
      <w:r>
        <w:rPr>
          <w:rFonts w:asciiTheme="minorHAnsi" w:hAnsiTheme="minorHAnsi" w:cstheme="minorHAnsi"/>
          <w:color w:val="0E101A"/>
          <w:sz w:val="22"/>
          <w:szCs w:val="22"/>
        </w:rPr>
        <w:t xml:space="preserve">Additionally, </w:t>
      </w:r>
      <w:r w:rsidR="00A613BE">
        <w:rPr>
          <w:rFonts w:asciiTheme="minorHAnsi" w:hAnsiTheme="minorHAnsi" w:cstheme="minorHAnsi"/>
          <w:color w:val="0E101A"/>
          <w:sz w:val="22"/>
          <w:szCs w:val="22"/>
        </w:rPr>
        <w:t xml:space="preserve">State Highway Safety Office representatives reviewed FACTS applications in their state and selected top project for a $500 award, sponsored by </w:t>
      </w:r>
      <w:r>
        <w:rPr>
          <w:rFonts w:asciiTheme="minorHAnsi" w:hAnsiTheme="minorHAnsi" w:cstheme="minorHAnsi"/>
          <w:color w:val="0E101A"/>
          <w:sz w:val="22"/>
          <w:szCs w:val="22"/>
        </w:rPr>
        <w:t>Ford Driving Skills for Life</w:t>
      </w:r>
      <w:r w:rsidR="00A613BE">
        <w:rPr>
          <w:rFonts w:asciiTheme="minorHAnsi" w:hAnsiTheme="minorHAnsi" w:cstheme="minorHAnsi"/>
          <w:color w:val="0E101A"/>
          <w:sz w:val="22"/>
          <w:szCs w:val="22"/>
        </w:rPr>
        <w:t xml:space="preserve"> (Ford DSFL)</w:t>
      </w:r>
      <w:r>
        <w:rPr>
          <w:rFonts w:asciiTheme="minorHAnsi" w:hAnsiTheme="minorHAnsi" w:cstheme="minorHAnsi"/>
          <w:color w:val="0E101A"/>
          <w:sz w:val="22"/>
          <w:szCs w:val="22"/>
        </w:rPr>
        <w:t xml:space="preserve"> and the Governors Highway Safety Association</w:t>
      </w:r>
      <w:r w:rsidR="00A613BE">
        <w:rPr>
          <w:rFonts w:asciiTheme="minorHAnsi" w:hAnsiTheme="minorHAnsi" w:cstheme="minorHAnsi"/>
          <w:color w:val="0E101A"/>
          <w:sz w:val="22"/>
          <w:szCs w:val="22"/>
        </w:rPr>
        <w:t xml:space="preserve"> (GHSA). 15 chapters highlighted their participation in the Ford Driving Skills for Life Academy or live event in their projects.</w:t>
      </w:r>
    </w:p>
    <w:p w14:paraId="745F9228" w14:textId="537D6E48" w:rsidR="00A613BE" w:rsidRDefault="00A613BE" w:rsidP="0068304D">
      <w:pPr>
        <w:pStyle w:val="NormalWeb"/>
        <w:spacing w:before="0" w:beforeAutospacing="0" w:after="0" w:afterAutospacing="0" w:line="276" w:lineRule="auto"/>
        <w:rPr>
          <w:rFonts w:asciiTheme="minorHAnsi" w:hAnsiTheme="minorHAnsi" w:cstheme="minorHAnsi"/>
          <w:color w:val="0E101A"/>
          <w:sz w:val="22"/>
          <w:szCs w:val="22"/>
        </w:rPr>
      </w:pPr>
    </w:p>
    <w:p w14:paraId="306A2944" w14:textId="77777777" w:rsidR="00A613BE" w:rsidRPr="00A613BE" w:rsidRDefault="00A613BE" w:rsidP="00A613BE">
      <w:pPr>
        <w:pStyle w:val="NormalWeb"/>
        <w:spacing w:before="0" w:beforeAutospacing="0" w:after="0" w:afterAutospacing="0" w:line="276" w:lineRule="auto"/>
        <w:rPr>
          <w:rFonts w:asciiTheme="minorHAnsi" w:hAnsiTheme="minorHAnsi" w:cstheme="minorHAnsi"/>
          <w:i/>
          <w:iCs/>
          <w:color w:val="0E101A"/>
          <w:sz w:val="22"/>
          <w:szCs w:val="22"/>
        </w:rPr>
      </w:pPr>
      <w:r w:rsidRPr="00A613BE">
        <w:rPr>
          <w:rFonts w:asciiTheme="minorHAnsi" w:hAnsiTheme="minorHAnsi" w:cstheme="minorHAnsi"/>
          <w:i/>
          <w:iCs/>
          <w:color w:val="0E101A"/>
          <w:sz w:val="22"/>
          <w:szCs w:val="22"/>
        </w:rPr>
        <w:t>(Insert Quote from Chapter About Project Takeaways)</w:t>
      </w:r>
    </w:p>
    <w:p w14:paraId="54CD0502" w14:textId="77777777" w:rsidR="00A613BE" w:rsidRDefault="00A613BE" w:rsidP="0068304D">
      <w:pPr>
        <w:pStyle w:val="NormalWeb"/>
        <w:spacing w:before="0" w:beforeAutospacing="0" w:after="0" w:afterAutospacing="0" w:line="276" w:lineRule="auto"/>
        <w:rPr>
          <w:rFonts w:asciiTheme="minorHAnsi" w:hAnsiTheme="minorHAnsi" w:cstheme="minorHAnsi"/>
          <w:color w:val="0E101A"/>
          <w:sz w:val="22"/>
          <w:szCs w:val="22"/>
        </w:rPr>
      </w:pPr>
    </w:p>
    <w:p w14:paraId="1E60486E" w14:textId="04D390B7" w:rsidR="00A613BE" w:rsidRDefault="00A613BE" w:rsidP="0068304D">
      <w:pPr>
        <w:pStyle w:val="NormalWeb"/>
        <w:spacing w:before="0" w:beforeAutospacing="0" w:after="0" w:afterAutospacing="0" w:line="276" w:lineRule="auto"/>
        <w:rPr>
          <w:rFonts w:asciiTheme="minorHAnsi" w:hAnsiTheme="minorHAnsi" w:cstheme="minorHAnsi"/>
          <w:color w:val="0E101A"/>
          <w:sz w:val="22"/>
          <w:szCs w:val="22"/>
        </w:rPr>
      </w:pPr>
      <w:r>
        <w:rPr>
          <w:rFonts w:asciiTheme="minorHAnsi" w:hAnsiTheme="minorHAnsi" w:cstheme="minorHAnsi"/>
          <w:color w:val="0E101A"/>
          <w:sz w:val="22"/>
          <w:szCs w:val="22"/>
        </w:rPr>
        <w:t xml:space="preserve">From among these state winners and other top FACTS projects, FCCLA’s National Executive Council selected the three National Program Award Winners. This year’s FACTS National Program Award winners are “Just Drive” by Black River High School, Ohio, “Arrive Alive” by Granville Middle School, Ohio, and </w:t>
      </w:r>
      <w:r>
        <w:rPr>
          <w:rFonts w:asciiTheme="minorHAnsi" w:hAnsiTheme="minorHAnsi" w:cstheme="minorHAnsi"/>
          <w:color w:val="0E101A"/>
          <w:sz w:val="22"/>
          <w:szCs w:val="22"/>
        </w:rPr>
        <w:lastRenderedPageBreak/>
        <w:t>“Safety Starts with You!” by Howells-Dodge High School FCCLA, Nebraska. All national winners will be recognized at FCCLA’s Virtual National Leadership Conference, July 7-9, 2020, in partnership with Ford DSFL and GHSA.</w:t>
      </w:r>
    </w:p>
    <w:p w14:paraId="5821D8B2" w14:textId="77777777" w:rsidR="009859B2" w:rsidRPr="0068304D" w:rsidRDefault="009859B2" w:rsidP="00911822">
      <w:pPr>
        <w:pStyle w:val="NormalWeb"/>
        <w:spacing w:before="0" w:beforeAutospacing="0" w:after="0" w:afterAutospacing="0" w:line="276" w:lineRule="auto"/>
        <w:rPr>
          <w:rFonts w:asciiTheme="minorHAnsi" w:hAnsiTheme="minorHAnsi" w:cstheme="minorHAnsi"/>
          <w:color w:val="0E101A"/>
          <w:sz w:val="22"/>
          <w:szCs w:val="22"/>
        </w:rPr>
      </w:pPr>
    </w:p>
    <w:p w14:paraId="3826012B" w14:textId="77777777" w:rsidR="00C22AD1" w:rsidRDefault="00C22AD1" w:rsidP="00C22AD1">
      <w:pPr>
        <w:spacing w:after="0" w:line="240" w:lineRule="auto"/>
        <w:rPr>
          <w:rFonts w:eastAsia="Times New Roman" w:cstheme="majorHAnsi"/>
          <w:b/>
          <w:bCs/>
          <w:color w:val="0E101A"/>
        </w:rPr>
      </w:pPr>
      <w:r>
        <w:rPr>
          <w:rFonts w:eastAsia="Times New Roman" w:cstheme="majorHAnsi"/>
          <w:b/>
          <w:bCs/>
          <w:i/>
          <w:iCs/>
          <w:color w:val="0E101A"/>
        </w:rPr>
        <w:t xml:space="preserve">About FCCLA </w:t>
      </w:r>
    </w:p>
    <w:p w14:paraId="250794FB" w14:textId="77777777" w:rsidR="00C22AD1" w:rsidRDefault="00C22AD1" w:rsidP="00C22AD1">
      <w:pPr>
        <w:spacing w:after="0" w:line="240" w:lineRule="auto"/>
        <w:rPr>
          <w:rFonts w:eastAsia="Times New Roman" w:cstheme="majorHAnsi"/>
          <w:color w:val="0E101A"/>
        </w:rPr>
      </w:pPr>
      <w:r>
        <w:rPr>
          <w:rFonts w:eastAsia="Times New Roman" w:cstheme="majorHAnsi"/>
          <w:color w:val="0E101A"/>
        </w:rPr>
        <w:t>Family, Career and Community Leaders of America (</w:t>
      </w:r>
      <w:hyperlink r:id="rId8" w:tgtFrame="_blank" w:history="1">
        <w:r>
          <w:rPr>
            <w:rStyle w:val="Hyperlink"/>
            <w:rFonts w:eastAsia="Times New Roman" w:cstheme="majorHAnsi"/>
            <w:color w:val="4472C4" w:themeColor="accent1"/>
          </w:rPr>
          <w:t>FCCLA</w:t>
        </w:r>
      </w:hyperlink>
      <w:r>
        <w:rPr>
          <w:rFonts w:eastAsia="Times New Roman" w:cstheme="majorHAnsi"/>
          <w:color w:val="0E101A"/>
        </w:rPr>
        <w:t>) is a dynamic and effective national student organization that helps young men and women become leaders and address important personal, family, work, and societal issues through Family and Consumer Sciences education. FCCLA has more than 182,000 members and 5,253 chapters from 48 state associations, Puerto Rico, and the Virgin Islands. </w:t>
      </w:r>
    </w:p>
    <w:p w14:paraId="2EEB2A2A" w14:textId="77777777" w:rsidR="00C22AD1" w:rsidRDefault="00C22AD1" w:rsidP="00C22AD1">
      <w:pPr>
        <w:spacing w:after="0" w:line="240" w:lineRule="auto"/>
        <w:rPr>
          <w:rFonts w:eastAsia="Times New Roman" w:cstheme="majorHAnsi"/>
          <w:color w:val="0E101A"/>
        </w:rPr>
      </w:pPr>
    </w:p>
    <w:p w14:paraId="0EBD63F4" w14:textId="77777777" w:rsidR="00C22AD1" w:rsidRDefault="00C22AD1" w:rsidP="00C22AD1">
      <w:pPr>
        <w:spacing w:after="0" w:line="240" w:lineRule="auto"/>
        <w:jc w:val="center"/>
        <w:rPr>
          <w:rFonts w:eastAsia="Times New Roman" w:cstheme="majorHAnsi"/>
          <w:color w:val="0E101A"/>
        </w:rPr>
      </w:pPr>
      <w:r>
        <w:rPr>
          <w:rFonts w:eastAsia="Times New Roman" w:cstheme="majorHAnsi"/>
          <w:color w:val="0E101A"/>
        </w:rPr>
        <w:t>###</w:t>
      </w:r>
    </w:p>
    <w:p w14:paraId="0107E58B" w14:textId="3C464E51" w:rsidR="004C69EA" w:rsidRPr="009859B2" w:rsidRDefault="004C69EA" w:rsidP="00BA120B">
      <w:pPr>
        <w:spacing w:after="0" w:line="276" w:lineRule="auto"/>
        <w:rPr>
          <w:i/>
          <w:iCs/>
          <w:sz w:val="20"/>
          <w:szCs w:val="20"/>
        </w:rPr>
      </w:pPr>
    </w:p>
    <w:sectPr w:rsidR="004C69EA" w:rsidRPr="009859B2" w:rsidSect="008F5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A964" w14:textId="77777777" w:rsidR="00376198" w:rsidRDefault="00376198" w:rsidP="00943EE9">
      <w:pPr>
        <w:spacing w:after="0" w:line="240" w:lineRule="auto"/>
      </w:pPr>
      <w:r>
        <w:separator/>
      </w:r>
    </w:p>
  </w:endnote>
  <w:endnote w:type="continuationSeparator" w:id="0">
    <w:p w14:paraId="58B52030" w14:textId="77777777" w:rsidR="00376198" w:rsidRDefault="00376198" w:rsidP="0094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F7EA" w14:textId="77777777" w:rsidR="00376198" w:rsidRDefault="00376198" w:rsidP="00943EE9">
      <w:pPr>
        <w:spacing w:after="0" w:line="240" w:lineRule="auto"/>
      </w:pPr>
      <w:r>
        <w:separator/>
      </w:r>
    </w:p>
  </w:footnote>
  <w:footnote w:type="continuationSeparator" w:id="0">
    <w:p w14:paraId="42182DA4" w14:textId="77777777" w:rsidR="00376198" w:rsidRDefault="00376198" w:rsidP="00943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005CA"/>
    <w:rsid w:val="00001E2E"/>
    <w:rsid w:val="000031D4"/>
    <w:rsid w:val="00003DC1"/>
    <w:rsid w:val="00005191"/>
    <w:rsid w:val="0001101B"/>
    <w:rsid w:val="00020875"/>
    <w:rsid w:val="00022DE6"/>
    <w:rsid w:val="000317DF"/>
    <w:rsid w:val="0003416B"/>
    <w:rsid w:val="00037E26"/>
    <w:rsid w:val="000439FF"/>
    <w:rsid w:val="0005133E"/>
    <w:rsid w:val="00056DDC"/>
    <w:rsid w:val="000665FF"/>
    <w:rsid w:val="000950EC"/>
    <w:rsid w:val="000961D6"/>
    <w:rsid w:val="000A16D3"/>
    <w:rsid w:val="000A2D47"/>
    <w:rsid w:val="000B1EE2"/>
    <w:rsid w:val="000B6208"/>
    <w:rsid w:val="000C4819"/>
    <w:rsid w:val="000C4E13"/>
    <w:rsid w:val="000C51AB"/>
    <w:rsid w:val="000C6C54"/>
    <w:rsid w:val="000C6F70"/>
    <w:rsid w:val="000D130D"/>
    <w:rsid w:val="000D5E14"/>
    <w:rsid w:val="000D7D99"/>
    <w:rsid w:val="000E3CBD"/>
    <w:rsid w:val="000E5DD9"/>
    <w:rsid w:val="000F7EB7"/>
    <w:rsid w:val="00100936"/>
    <w:rsid w:val="00101548"/>
    <w:rsid w:val="00104E39"/>
    <w:rsid w:val="0011405D"/>
    <w:rsid w:val="0011497E"/>
    <w:rsid w:val="001157DF"/>
    <w:rsid w:val="00121078"/>
    <w:rsid w:val="0013328F"/>
    <w:rsid w:val="001345A3"/>
    <w:rsid w:val="00134AC4"/>
    <w:rsid w:val="00141482"/>
    <w:rsid w:val="0014230C"/>
    <w:rsid w:val="00150CB7"/>
    <w:rsid w:val="00151187"/>
    <w:rsid w:val="00153629"/>
    <w:rsid w:val="001619FF"/>
    <w:rsid w:val="00170EC3"/>
    <w:rsid w:val="00176025"/>
    <w:rsid w:val="00176685"/>
    <w:rsid w:val="001875DD"/>
    <w:rsid w:val="00190C4D"/>
    <w:rsid w:val="001912EB"/>
    <w:rsid w:val="0019535C"/>
    <w:rsid w:val="001A6BC8"/>
    <w:rsid w:val="001A73E2"/>
    <w:rsid w:val="001A7C1B"/>
    <w:rsid w:val="001B79BD"/>
    <w:rsid w:val="001B7A15"/>
    <w:rsid w:val="001C2F1C"/>
    <w:rsid w:val="001C3C4A"/>
    <w:rsid w:val="001C5692"/>
    <w:rsid w:val="001E2FAF"/>
    <w:rsid w:val="002020F0"/>
    <w:rsid w:val="0020397B"/>
    <w:rsid w:val="00206651"/>
    <w:rsid w:val="00213373"/>
    <w:rsid w:val="002218D3"/>
    <w:rsid w:val="002309BE"/>
    <w:rsid w:val="0023467A"/>
    <w:rsid w:val="002358AD"/>
    <w:rsid w:val="00235D33"/>
    <w:rsid w:val="00246696"/>
    <w:rsid w:val="002579F5"/>
    <w:rsid w:val="00257B53"/>
    <w:rsid w:val="00264F41"/>
    <w:rsid w:val="00265750"/>
    <w:rsid w:val="00267749"/>
    <w:rsid w:val="00273B17"/>
    <w:rsid w:val="00281507"/>
    <w:rsid w:val="0029003F"/>
    <w:rsid w:val="002A13EF"/>
    <w:rsid w:val="002A5613"/>
    <w:rsid w:val="002A7047"/>
    <w:rsid w:val="002B000B"/>
    <w:rsid w:val="002B5826"/>
    <w:rsid w:val="002B626F"/>
    <w:rsid w:val="002D63B8"/>
    <w:rsid w:val="002D6487"/>
    <w:rsid w:val="002E017A"/>
    <w:rsid w:val="002E7ED4"/>
    <w:rsid w:val="002F1609"/>
    <w:rsid w:val="002F2A9D"/>
    <w:rsid w:val="002F704C"/>
    <w:rsid w:val="00301E27"/>
    <w:rsid w:val="003071CF"/>
    <w:rsid w:val="00310103"/>
    <w:rsid w:val="0031299D"/>
    <w:rsid w:val="00315779"/>
    <w:rsid w:val="003229E7"/>
    <w:rsid w:val="0032371B"/>
    <w:rsid w:val="003263AA"/>
    <w:rsid w:val="00330350"/>
    <w:rsid w:val="00332453"/>
    <w:rsid w:val="00333122"/>
    <w:rsid w:val="0033630C"/>
    <w:rsid w:val="003366E8"/>
    <w:rsid w:val="003368E0"/>
    <w:rsid w:val="00341EAE"/>
    <w:rsid w:val="00346A49"/>
    <w:rsid w:val="00347494"/>
    <w:rsid w:val="00352C18"/>
    <w:rsid w:val="00355342"/>
    <w:rsid w:val="00357BA2"/>
    <w:rsid w:val="003631D1"/>
    <w:rsid w:val="003641D7"/>
    <w:rsid w:val="003673E7"/>
    <w:rsid w:val="00376198"/>
    <w:rsid w:val="00380821"/>
    <w:rsid w:val="003811C7"/>
    <w:rsid w:val="00385354"/>
    <w:rsid w:val="003A2FE5"/>
    <w:rsid w:val="003C2162"/>
    <w:rsid w:val="003D35EF"/>
    <w:rsid w:val="003E186F"/>
    <w:rsid w:val="003E5A4F"/>
    <w:rsid w:val="003E660B"/>
    <w:rsid w:val="003F43F4"/>
    <w:rsid w:val="003F636A"/>
    <w:rsid w:val="003F7660"/>
    <w:rsid w:val="0040078C"/>
    <w:rsid w:val="00402E43"/>
    <w:rsid w:val="00412959"/>
    <w:rsid w:val="00414DF5"/>
    <w:rsid w:val="00420040"/>
    <w:rsid w:val="00422DFF"/>
    <w:rsid w:val="00426345"/>
    <w:rsid w:val="00427351"/>
    <w:rsid w:val="00431C1D"/>
    <w:rsid w:val="00434EAE"/>
    <w:rsid w:val="004352B1"/>
    <w:rsid w:val="00436A81"/>
    <w:rsid w:val="00446CCB"/>
    <w:rsid w:val="0045111B"/>
    <w:rsid w:val="004555C1"/>
    <w:rsid w:val="0045673D"/>
    <w:rsid w:val="0046717F"/>
    <w:rsid w:val="00467A04"/>
    <w:rsid w:val="0047192C"/>
    <w:rsid w:val="00473F63"/>
    <w:rsid w:val="00475ED2"/>
    <w:rsid w:val="00476698"/>
    <w:rsid w:val="00481D47"/>
    <w:rsid w:val="004858B0"/>
    <w:rsid w:val="00490A1C"/>
    <w:rsid w:val="00493A2F"/>
    <w:rsid w:val="004A1165"/>
    <w:rsid w:val="004A6068"/>
    <w:rsid w:val="004C08F4"/>
    <w:rsid w:val="004C53E9"/>
    <w:rsid w:val="004C69EA"/>
    <w:rsid w:val="004E4233"/>
    <w:rsid w:val="004E7C96"/>
    <w:rsid w:val="004F16B8"/>
    <w:rsid w:val="004F2AD4"/>
    <w:rsid w:val="004F7D50"/>
    <w:rsid w:val="005009FE"/>
    <w:rsid w:val="00501846"/>
    <w:rsid w:val="0050707A"/>
    <w:rsid w:val="00511F61"/>
    <w:rsid w:val="00512552"/>
    <w:rsid w:val="00512DF2"/>
    <w:rsid w:val="0051361C"/>
    <w:rsid w:val="00516805"/>
    <w:rsid w:val="00531522"/>
    <w:rsid w:val="00540100"/>
    <w:rsid w:val="00542037"/>
    <w:rsid w:val="00544056"/>
    <w:rsid w:val="005444DC"/>
    <w:rsid w:val="00554E17"/>
    <w:rsid w:val="00556ADA"/>
    <w:rsid w:val="005574FB"/>
    <w:rsid w:val="00561755"/>
    <w:rsid w:val="0056201B"/>
    <w:rsid w:val="00562C96"/>
    <w:rsid w:val="00563372"/>
    <w:rsid w:val="0056502C"/>
    <w:rsid w:val="005675FA"/>
    <w:rsid w:val="00571392"/>
    <w:rsid w:val="005717E4"/>
    <w:rsid w:val="00574576"/>
    <w:rsid w:val="005769D1"/>
    <w:rsid w:val="00576E92"/>
    <w:rsid w:val="0058745A"/>
    <w:rsid w:val="00593F62"/>
    <w:rsid w:val="00596FD2"/>
    <w:rsid w:val="005A0E53"/>
    <w:rsid w:val="005A306A"/>
    <w:rsid w:val="005A364C"/>
    <w:rsid w:val="005A3752"/>
    <w:rsid w:val="005B4DD2"/>
    <w:rsid w:val="005B6B65"/>
    <w:rsid w:val="005D5531"/>
    <w:rsid w:val="005D6094"/>
    <w:rsid w:val="005E2D85"/>
    <w:rsid w:val="005E39F6"/>
    <w:rsid w:val="006063FE"/>
    <w:rsid w:val="00611748"/>
    <w:rsid w:val="00621903"/>
    <w:rsid w:val="006313E0"/>
    <w:rsid w:val="00633066"/>
    <w:rsid w:val="00647470"/>
    <w:rsid w:val="006550C9"/>
    <w:rsid w:val="0066359C"/>
    <w:rsid w:val="00665E99"/>
    <w:rsid w:val="00677D29"/>
    <w:rsid w:val="0068196F"/>
    <w:rsid w:val="0068304D"/>
    <w:rsid w:val="00693143"/>
    <w:rsid w:val="006A176B"/>
    <w:rsid w:val="006A268D"/>
    <w:rsid w:val="006A2E41"/>
    <w:rsid w:val="006B4775"/>
    <w:rsid w:val="006C614C"/>
    <w:rsid w:val="006C78A5"/>
    <w:rsid w:val="006C7C85"/>
    <w:rsid w:val="006D2467"/>
    <w:rsid w:val="006D2A32"/>
    <w:rsid w:val="006E0E4B"/>
    <w:rsid w:val="006F21DD"/>
    <w:rsid w:val="006F2715"/>
    <w:rsid w:val="006F5AAA"/>
    <w:rsid w:val="0070030C"/>
    <w:rsid w:val="00700D42"/>
    <w:rsid w:val="007158A6"/>
    <w:rsid w:val="007162E2"/>
    <w:rsid w:val="00720BE1"/>
    <w:rsid w:val="00720FA8"/>
    <w:rsid w:val="0072187B"/>
    <w:rsid w:val="00721F29"/>
    <w:rsid w:val="0072401A"/>
    <w:rsid w:val="007309F1"/>
    <w:rsid w:val="007421C5"/>
    <w:rsid w:val="007504DD"/>
    <w:rsid w:val="00751D8D"/>
    <w:rsid w:val="00752732"/>
    <w:rsid w:val="00755BE7"/>
    <w:rsid w:val="00757F9A"/>
    <w:rsid w:val="00760689"/>
    <w:rsid w:val="0076194B"/>
    <w:rsid w:val="007631BE"/>
    <w:rsid w:val="00765B14"/>
    <w:rsid w:val="007661A6"/>
    <w:rsid w:val="00774040"/>
    <w:rsid w:val="0077450F"/>
    <w:rsid w:val="00780183"/>
    <w:rsid w:val="00783E86"/>
    <w:rsid w:val="00783F25"/>
    <w:rsid w:val="00783F4A"/>
    <w:rsid w:val="00787A2F"/>
    <w:rsid w:val="00793185"/>
    <w:rsid w:val="0079544A"/>
    <w:rsid w:val="007A7060"/>
    <w:rsid w:val="007A757B"/>
    <w:rsid w:val="007B14FE"/>
    <w:rsid w:val="007B17C8"/>
    <w:rsid w:val="007B3036"/>
    <w:rsid w:val="007B3C03"/>
    <w:rsid w:val="007C06A0"/>
    <w:rsid w:val="007D0573"/>
    <w:rsid w:val="007D6ACB"/>
    <w:rsid w:val="007E2F84"/>
    <w:rsid w:val="007E6BFC"/>
    <w:rsid w:val="007E7E52"/>
    <w:rsid w:val="007F0047"/>
    <w:rsid w:val="007F0C90"/>
    <w:rsid w:val="007F3256"/>
    <w:rsid w:val="007F3A0F"/>
    <w:rsid w:val="007F4E82"/>
    <w:rsid w:val="007F584A"/>
    <w:rsid w:val="00800D43"/>
    <w:rsid w:val="00801723"/>
    <w:rsid w:val="00803F5A"/>
    <w:rsid w:val="00832CCF"/>
    <w:rsid w:val="00832E58"/>
    <w:rsid w:val="00844921"/>
    <w:rsid w:val="00845F08"/>
    <w:rsid w:val="00852975"/>
    <w:rsid w:val="00854823"/>
    <w:rsid w:val="00856878"/>
    <w:rsid w:val="00860CCB"/>
    <w:rsid w:val="00861093"/>
    <w:rsid w:val="0086384D"/>
    <w:rsid w:val="008650F9"/>
    <w:rsid w:val="00867AD4"/>
    <w:rsid w:val="008724B2"/>
    <w:rsid w:val="00875D90"/>
    <w:rsid w:val="00876A2D"/>
    <w:rsid w:val="008845B4"/>
    <w:rsid w:val="00893198"/>
    <w:rsid w:val="00893F30"/>
    <w:rsid w:val="00894E2B"/>
    <w:rsid w:val="008A0436"/>
    <w:rsid w:val="008A3CF4"/>
    <w:rsid w:val="008A5062"/>
    <w:rsid w:val="008A77AF"/>
    <w:rsid w:val="008B5A9D"/>
    <w:rsid w:val="008C6C0D"/>
    <w:rsid w:val="008E1B8D"/>
    <w:rsid w:val="008E205D"/>
    <w:rsid w:val="008E38B6"/>
    <w:rsid w:val="008E6FF3"/>
    <w:rsid w:val="008F1059"/>
    <w:rsid w:val="008F1B04"/>
    <w:rsid w:val="008F570A"/>
    <w:rsid w:val="00901F15"/>
    <w:rsid w:val="00911822"/>
    <w:rsid w:val="00913604"/>
    <w:rsid w:val="009354C0"/>
    <w:rsid w:val="0094036F"/>
    <w:rsid w:val="00942E33"/>
    <w:rsid w:val="00943EE9"/>
    <w:rsid w:val="00944AA8"/>
    <w:rsid w:val="00945593"/>
    <w:rsid w:val="00947018"/>
    <w:rsid w:val="009523E6"/>
    <w:rsid w:val="009574DE"/>
    <w:rsid w:val="0096096E"/>
    <w:rsid w:val="0096183A"/>
    <w:rsid w:val="00965331"/>
    <w:rsid w:val="009661A4"/>
    <w:rsid w:val="00971130"/>
    <w:rsid w:val="0098170F"/>
    <w:rsid w:val="00984303"/>
    <w:rsid w:val="009859B2"/>
    <w:rsid w:val="00990945"/>
    <w:rsid w:val="00993633"/>
    <w:rsid w:val="00994722"/>
    <w:rsid w:val="009977AC"/>
    <w:rsid w:val="009B5984"/>
    <w:rsid w:val="009C10AB"/>
    <w:rsid w:val="009D3A85"/>
    <w:rsid w:val="009E01AE"/>
    <w:rsid w:val="009F14D5"/>
    <w:rsid w:val="009F1B8C"/>
    <w:rsid w:val="009F5FA9"/>
    <w:rsid w:val="00A00307"/>
    <w:rsid w:val="00A1271F"/>
    <w:rsid w:val="00A26585"/>
    <w:rsid w:val="00A273D5"/>
    <w:rsid w:val="00A330D3"/>
    <w:rsid w:val="00A36C28"/>
    <w:rsid w:val="00A404D1"/>
    <w:rsid w:val="00A44253"/>
    <w:rsid w:val="00A4431E"/>
    <w:rsid w:val="00A613BE"/>
    <w:rsid w:val="00A61CE3"/>
    <w:rsid w:val="00A72652"/>
    <w:rsid w:val="00A83646"/>
    <w:rsid w:val="00A87BA8"/>
    <w:rsid w:val="00A9094B"/>
    <w:rsid w:val="00A93856"/>
    <w:rsid w:val="00A957B8"/>
    <w:rsid w:val="00A95C5D"/>
    <w:rsid w:val="00AA2A10"/>
    <w:rsid w:val="00AA2D63"/>
    <w:rsid w:val="00AA78EE"/>
    <w:rsid w:val="00AB1529"/>
    <w:rsid w:val="00AB4E89"/>
    <w:rsid w:val="00AB55C3"/>
    <w:rsid w:val="00AB55EE"/>
    <w:rsid w:val="00AC04E1"/>
    <w:rsid w:val="00AC1D1F"/>
    <w:rsid w:val="00AC2C10"/>
    <w:rsid w:val="00AC6011"/>
    <w:rsid w:val="00AD24E4"/>
    <w:rsid w:val="00AD4388"/>
    <w:rsid w:val="00AE06C9"/>
    <w:rsid w:val="00AE57FD"/>
    <w:rsid w:val="00B02685"/>
    <w:rsid w:val="00B15ACD"/>
    <w:rsid w:val="00B17393"/>
    <w:rsid w:val="00B17A8D"/>
    <w:rsid w:val="00B20333"/>
    <w:rsid w:val="00B36987"/>
    <w:rsid w:val="00B41792"/>
    <w:rsid w:val="00B47812"/>
    <w:rsid w:val="00B47D12"/>
    <w:rsid w:val="00B5377B"/>
    <w:rsid w:val="00B635AC"/>
    <w:rsid w:val="00B64BF4"/>
    <w:rsid w:val="00B667A7"/>
    <w:rsid w:val="00B70258"/>
    <w:rsid w:val="00B70580"/>
    <w:rsid w:val="00B73C88"/>
    <w:rsid w:val="00B75E50"/>
    <w:rsid w:val="00B765F1"/>
    <w:rsid w:val="00B80053"/>
    <w:rsid w:val="00B87BF3"/>
    <w:rsid w:val="00B94BB8"/>
    <w:rsid w:val="00BA120B"/>
    <w:rsid w:val="00BA16F6"/>
    <w:rsid w:val="00BA4F9B"/>
    <w:rsid w:val="00BB27E5"/>
    <w:rsid w:val="00BB3952"/>
    <w:rsid w:val="00BB3F6D"/>
    <w:rsid w:val="00BC2438"/>
    <w:rsid w:val="00BC3812"/>
    <w:rsid w:val="00BC5A23"/>
    <w:rsid w:val="00BD3C0B"/>
    <w:rsid w:val="00BE780C"/>
    <w:rsid w:val="00BE7A98"/>
    <w:rsid w:val="00BF1C68"/>
    <w:rsid w:val="00BF235C"/>
    <w:rsid w:val="00BF5F12"/>
    <w:rsid w:val="00C04BBE"/>
    <w:rsid w:val="00C111E7"/>
    <w:rsid w:val="00C113AA"/>
    <w:rsid w:val="00C13122"/>
    <w:rsid w:val="00C13CE2"/>
    <w:rsid w:val="00C22AD1"/>
    <w:rsid w:val="00C26C8D"/>
    <w:rsid w:val="00C27B6D"/>
    <w:rsid w:val="00C320E1"/>
    <w:rsid w:val="00C32602"/>
    <w:rsid w:val="00C34562"/>
    <w:rsid w:val="00C45978"/>
    <w:rsid w:val="00C56E59"/>
    <w:rsid w:val="00C623E5"/>
    <w:rsid w:val="00C73A61"/>
    <w:rsid w:val="00C83051"/>
    <w:rsid w:val="00C841A2"/>
    <w:rsid w:val="00C8621C"/>
    <w:rsid w:val="00C907F4"/>
    <w:rsid w:val="00CA793D"/>
    <w:rsid w:val="00CB67BE"/>
    <w:rsid w:val="00CC4B20"/>
    <w:rsid w:val="00CD4BEF"/>
    <w:rsid w:val="00CD71BB"/>
    <w:rsid w:val="00CE001E"/>
    <w:rsid w:val="00CE14D5"/>
    <w:rsid w:val="00CF03B5"/>
    <w:rsid w:val="00CF06C4"/>
    <w:rsid w:val="00CF21A8"/>
    <w:rsid w:val="00CF2210"/>
    <w:rsid w:val="00CF3F3F"/>
    <w:rsid w:val="00D03FEE"/>
    <w:rsid w:val="00D05098"/>
    <w:rsid w:val="00D066B4"/>
    <w:rsid w:val="00D07A7E"/>
    <w:rsid w:val="00D158B4"/>
    <w:rsid w:val="00D16BF9"/>
    <w:rsid w:val="00D26D07"/>
    <w:rsid w:val="00D30664"/>
    <w:rsid w:val="00D4228C"/>
    <w:rsid w:val="00D65A70"/>
    <w:rsid w:val="00D74C26"/>
    <w:rsid w:val="00D74FEB"/>
    <w:rsid w:val="00D772F9"/>
    <w:rsid w:val="00D803CE"/>
    <w:rsid w:val="00D806E1"/>
    <w:rsid w:val="00D83E13"/>
    <w:rsid w:val="00D86AB2"/>
    <w:rsid w:val="00D92F3C"/>
    <w:rsid w:val="00D940AF"/>
    <w:rsid w:val="00DA3627"/>
    <w:rsid w:val="00DC566E"/>
    <w:rsid w:val="00DC6685"/>
    <w:rsid w:val="00DD752B"/>
    <w:rsid w:val="00DE44D8"/>
    <w:rsid w:val="00DE76F5"/>
    <w:rsid w:val="00DF0604"/>
    <w:rsid w:val="00E048FD"/>
    <w:rsid w:val="00E106FF"/>
    <w:rsid w:val="00E11F8D"/>
    <w:rsid w:val="00E14A71"/>
    <w:rsid w:val="00E15454"/>
    <w:rsid w:val="00E30134"/>
    <w:rsid w:val="00E3160F"/>
    <w:rsid w:val="00E33177"/>
    <w:rsid w:val="00E404CC"/>
    <w:rsid w:val="00E40F12"/>
    <w:rsid w:val="00E40F46"/>
    <w:rsid w:val="00E4122B"/>
    <w:rsid w:val="00E436DA"/>
    <w:rsid w:val="00E44284"/>
    <w:rsid w:val="00E502B8"/>
    <w:rsid w:val="00E5251F"/>
    <w:rsid w:val="00E53FE1"/>
    <w:rsid w:val="00E54879"/>
    <w:rsid w:val="00E57D1A"/>
    <w:rsid w:val="00E63913"/>
    <w:rsid w:val="00E649B3"/>
    <w:rsid w:val="00E661EC"/>
    <w:rsid w:val="00E72077"/>
    <w:rsid w:val="00E81524"/>
    <w:rsid w:val="00E82B71"/>
    <w:rsid w:val="00E83308"/>
    <w:rsid w:val="00E86A41"/>
    <w:rsid w:val="00E91413"/>
    <w:rsid w:val="00E923A1"/>
    <w:rsid w:val="00E93525"/>
    <w:rsid w:val="00E947CA"/>
    <w:rsid w:val="00EB3649"/>
    <w:rsid w:val="00EB5386"/>
    <w:rsid w:val="00EB5EC4"/>
    <w:rsid w:val="00EC2EA5"/>
    <w:rsid w:val="00EC5DA6"/>
    <w:rsid w:val="00EC6BB6"/>
    <w:rsid w:val="00ED6037"/>
    <w:rsid w:val="00EE49BA"/>
    <w:rsid w:val="00EE4EEE"/>
    <w:rsid w:val="00EF68AE"/>
    <w:rsid w:val="00F058DD"/>
    <w:rsid w:val="00F079E6"/>
    <w:rsid w:val="00F1256C"/>
    <w:rsid w:val="00F12EBB"/>
    <w:rsid w:val="00F201CB"/>
    <w:rsid w:val="00F23295"/>
    <w:rsid w:val="00F36158"/>
    <w:rsid w:val="00F4134E"/>
    <w:rsid w:val="00F56481"/>
    <w:rsid w:val="00F64DBC"/>
    <w:rsid w:val="00F80FCF"/>
    <w:rsid w:val="00F8415E"/>
    <w:rsid w:val="00F869EB"/>
    <w:rsid w:val="00F93A8B"/>
    <w:rsid w:val="00FA2013"/>
    <w:rsid w:val="00FA2BA6"/>
    <w:rsid w:val="00FA64CF"/>
    <w:rsid w:val="00FC132B"/>
    <w:rsid w:val="00FD5876"/>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customStyle="1" w:styleId="UnresolvedMention1">
    <w:name w:val="Unresolved Mention1"/>
    <w:basedOn w:val="DefaultParagraphFont"/>
    <w:uiPriority w:val="99"/>
    <w:semiHidden/>
    <w:unhideWhenUsed/>
    <w:rsid w:val="007631BE"/>
    <w:rPr>
      <w:color w:val="605E5C"/>
      <w:shd w:val="clear" w:color="auto" w:fill="E1DFDD"/>
    </w:rPr>
  </w:style>
  <w:style w:type="paragraph" w:styleId="Header">
    <w:name w:val="header"/>
    <w:basedOn w:val="Normal"/>
    <w:link w:val="HeaderChar"/>
    <w:uiPriority w:val="99"/>
    <w:unhideWhenUsed/>
    <w:rsid w:val="009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E9"/>
  </w:style>
  <w:style w:type="paragraph" w:styleId="Footer">
    <w:name w:val="footer"/>
    <w:basedOn w:val="Normal"/>
    <w:link w:val="FooterChar"/>
    <w:uiPriority w:val="99"/>
    <w:unhideWhenUsed/>
    <w:rsid w:val="009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E9"/>
  </w:style>
  <w:style w:type="character" w:styleId="UnresolvedMention">
    <w:name w:val="Unresolved Mention"/>
    <w:basedOn w:val="DefaultParagraphFont"/>
    <w:uiPriority w:val="99"/>
    <w:semiHidden/>
    <w:unhideWhenUsed/>
    <w:rsid w:val="0056502C"/>
    <w:rPr>
      <w:color w:val="605E5C"/>
      <w:shd w:val="clear" w:color="auto" w:fill="E1DFDD"/>
    </w:rPr>
  </w:style>
  <w:style w:type="character" w:styleId="FollowedHyperlink">
    <w:name w:val="FollowedHyperlink"/>
    <w:basedOn w:val="DefaultParagraphFont"/>
    <w:uiPriority w:val="99"/>
    <w:semiHidden/>
    <w:unhideWhenUsed/>
    <w:rsid w:val="0019535C"/>
    <w:rPr>
      <w:color w:val="954F72" w:themeColor="followedHyperlink"/>
      <w:u w:val="single"/>
    </w:rPr>
  </w:style>
  <w:style w:type="paragraph" w:styleId="NormalWeb">
    <w:name w:val="Normal (Web)"/>
    <w:basedOn w:val="Normal"/>
    <w:uiPriority w:val="99"/>
    <w:unhideWhenUsed/>
    <w:rsid w:val="004A60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833">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lain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4F37-6104-404E-90E2-3DB3AC84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mkunerth</cp:lastModifiedBy>
  <cp:revision>7</cp:revision>
  <dcterms:created xsi:type="dcterms:W3CDTF">2020-06-22T16:20:00Z</dcterms:created>
  <dcterms:modified xsi:type="dcterms:W3CDTF">2020-06-23T15:05:00Z</dcterms:modified>
</cp:coreProperties>
</file>